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0" w:line="360" w:lineRule="auto"/>
        <w:jc w:val="center"/>
        <w:rPr>
          <w:b w:val="1"/>
          <w:i w:val="1"/>
          <w:sz w:val="24"/>
          <w:szCs w:val="24"/>
        </w:rPr>
      </w:pPr>
      <w:r w:rsidDel="00000000" w:rsidR="00000000" w:rsidRPr="00000000">
        <w:rPr>
          <w:b w:val="1"/>
          <w:i w:val="1"/>
          <w:sz w:val="24"/>
          <w:szCs w:val="24"/>
          <w:rtl w:val="0"/>
        </w:rPr>
        <w:t xml:space="preserve">  </w:t>
      </w:r>
      <w:r w:rsidDel="00000000" w:rsidR="00000000" w:rsidRPr="00000000">
        <w:drawing>
          <wp:anchor allowOverlap="1" behindDoc="0" distB="0" distT="0" distL="0" distR="0" hidden="0" layoutInCell="1" locked="0" relativeHeight="0" simplePos="0">
            <wp:simplePos x="0" y="0"/>
            <wp:positionH relativeFrom="column">
              <wp:posOffset>-723899</wp:posOffset>
            </wp:positionH>
            <wp:positionV relativeFrom="paragraph">
              <wp:posOffset>109538</wp:posOffset>
            </wp:positionV>
            <wp:extent cx="1163003" cy="1285424"/>
            <wp:effectExtent b="0" l="0" r="0" t="0"/>
            <wp:wrapSquare wrapText="bothSides" distB="0" distT="0" distL="0" distR="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163003" cy="1285424"/>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5172075</wp:posOffset>
            </wp:positionH>
            <wp:positionV relativeFrom="paragraph">
              <wp:posOffset>9525</wp:posOffset>
            </wp:positionV>
            <wp:extent cx="1352550" cy="1506538"/>
            <wp:effectExtent b="0" l="0" r="0" t="0"/>
            <wp:wrapSquare wrapText="bothSides" distB="0" distT="0" distL="0" distR="0"/>
            <wp:docPr id="2" name="image1.png"/>
            <a:graphic>
              <a:graphicData uri="http://schemas.openxmlformats.org/drawingml/2006/picture">
                <pic:pic>
                  <pic:nvPicPr>
                    <pic:cNvPr id="0" name="image1.png"/>
                    <pic:cNvPicPr preferRelativeResize="0"/>
                  </pic:nvPicPr>
                  <pic:blipFill>
                    <a:blip r:embed="rId7"/>
                    <a:srcRect b="-12021" l="-3809" r="-15398" t="-10084"/>
                    <a:stretch>
                      <a:fillRect/>
                    </a:stretch>
                  </pic:blipFill>
                  <pic:spPr>
                    <a:xfrm>
                      <a:off x="0" y="0"/>
                      <a:ext cx="1352550" cy="1506538"/>
                    </a:xfrm>
                    <a:prstGeom prst="rect"/>
                    <a:ln/>
                  </pic:spPr>
                </pic:pic>
              </a:graphicData>
            </a:graphic>
          </wp:anchor>
        </w:drawing>
      </w:r>
    </w:p>
    <w:p w:rsidR="00000000" w:rsidDel="00000000" w:rsidP="00000000" w:rsidRDefault="00000000" w:rsidRPr="00000000" w14:paraId="00000002">
      <w:pPr>
        <w:spacing w:after="160" w:line="360" w:lineRule="auto"/>
        <w:jc w:val="center"/>
        <w:rPr>
          <w:b w:val="1"/>
          <w:i w:val="1"/>
          <w:sz w:val="24"/>
          <w:szCs w:val="24"/>
        </w:rPr>
      </w:pPr>
      <w:r w:rsidDel="00000000" w:rsidR="00000000" w:rsidRPr="00000000">
        <w:rPr>
          <w:b w:val="1"/>
          <w:i w:val="1"/>
          <w:sz w:val="24"/>
          <w:szCs w:val="24"/>
          <w:rtl w:val="0"/>
        </w:rPr>
        <w:t xml:space="preserve"> UNIVERSIDAD NACIONAL AUTÓNOMA DE MÉXICO</w:t>
      </w:r>
    </w:p>
    <w:p w:rsidR="00000000" w:rsidDel="00000000" w:rsidP="00000000" w:rsidRDefault="00000000" w:rsidRPr="00000000" w14:paraId="00000003">
      <w:pPr>
        <w:spacing w:after="160" w:line="360" w:lineRule="auto"/>
        <w:jc w:val="center"/>
        <w:rPr>
          <w:b w:val="1"/>
          <w:i w:val="1"/>
          <w:sz w:val="24"/>
          <w:szCs w:val="24"/>
        </w:rPr>
      </w:pPr>
      <w:r w:rsidDel="00000000" w:rsidR="00000000" w:rsidRPr="00000000">
        <w:rPr>
          <w:b w:val="1"/>
          <w:i w:val="1"/>
          <w:sz w:val="24"/>
          <w:szCs w:val="24"/>
          <w:rtl w:val="0"/>
        </w:rPr>
        <w:t xml:space="preserve">FACULTAD DE ESTUDIOS SUPERIORES ACATLÁN</w:t>
      </w:r>
    </w:p>
    <w:p w:rsidR="00000000" w:rsidDel="00000000" w:rsidP="00000000" w:rsidRDefault="00000000" w:rsidRPr="00000000" w14:paraId="00000004">
      <w:pPr>
        <w:spacing w:after="160" w:line="360" w:lineRule="auto"/>
        <w:jc w:val="center"/>
        <w:rPr>
          <w:b w:val="1"/>
          <w:i w:val="1"/>
          <w:sz w:val="24"/>
          <w:szCs w:val="24"/>
        </w:rPr>
      </w:pPr>
      <w:r w:rsidDel="00000000" w:rsidR="00000000" w:rsidRPr="00000000">
        <w:rPr>
          <w:b w:val="1"/>
          <w:i w:val="1"/>
          <w:sz w:val="24"/>
          <w:szCs w:val="24"/>
          <w:rtl w:val="0"/>
        </w:rPr>
        <w:t xml:space="preserve">PROCESO ADMINISTRATIVO PÚBLICO </w:t>
      </w:r>
    </w:p>
    <w:p w:rsidR="00000000" w:rsidDel="00000000" w:rsidP="00000000" w:rsidRDefault="00000000" w:rsidRPr="00000000" w14:paraId="00000005">
      <w:pPr>
        <w:spacing w:after="160" w:line="360" w:lineRule="auto"/>
        <w:jc w:val="center"/>
        <w:rPr>
          <w:b w:val="1"/>
          <w:i w:val="1"/>
          <w:sz w:val="24"/>
          <w:szCs w:val="24"/>
        </w:rPr>
      </w:pPr>
      <w:r w:rsidDel="00000000" w:rsidR="00000000" w:rsidRPr="00000000">
        <w:rPr>
          <w:rtl w:val="0"/>
        </w:rPr>
      </w:r>
    </w:p>
    <w:p w:rsidR="00000000" w:rsidDel="00000000" w:rsidP="00000000" w:rsidRDefault="00000000" w:rsidRPr="00000000" w14:paraId="00000006">
      <w:pPr>
        <w:spacing w:after="160" w:line="360" w:lineRule="auto"/>
        <w:rPr>
          <w:b w:val="1"/>
          <w:i w:val="1"/>
          <w:sz w:val="24"/>
          <w:szCs w:val="24"/>
        </w:rPr>
      </w:pPr>
      <w:r w:rsidDel="00000000" w:rsidR="00000000" w:rsidRPr="00000000">
        <w:rPr>
          <w:rtl w:val="0"/>
        </w:rPr>
      </w:r>
    </w:p>
    <w:p w:rsidR="00000000" w:rsidDel="00000000" w:rsidP="00000000" w:rsidRDefault="00000000" w:rsidRPr="00000000" w14:paraId="00000007">
      <w:pPr>
        <w:spacing w:after="160" w:line="360" w:lineRule="auto"/>
        <w:jc w:val="center"/>
        <w:rPr>
          <w:b w:val="1"/>
          <w:i w:val="1"/>
          <w:sz w:val="24"/>
          <w:szCs w:val="24"/>
        </w:rPr>
      </w:pPr>
      <w:r w:rsidDel="00000000" w:rsidR="00000000" w:rsidRPr="00000000">
        <w:rPr>
          <w:b w:val="1"/>
          <w:i w:val="1"/>
          <w:sz w:val="24"/>
          <w:szCs w:val="24"/>
          <w:rtl w:val="0"/>
        </w:rPr>
        <w:t xml:space="preserve">ENSAYO </w:t>
      </w:r>
    </w:p>
    <w:p w:rsidR="00000000" w:rsidDel="00000000" w:rsidP="00000000" w:rsidRDefault="00000000" w:rsidRPr="00000000" w14:paraId="00000008">
      <w:pPr>
        <w:spacing w:after="160" w:line="360" w:lineRule="auto"/>
        <w:jc w:val="center"/>
        <w:rPr>
          <w:b w:val="1"/>
          <w:i w:val="1"/>
          <w:sz w:val="28"/>
          <w:szCs w:val="28"/>
        </w:rPr>
      </w:pPr>
      <w:r w:rsidDel="00000000" w:rsidR="00000000" w:rsidRPr="00000000">
        <w:rPr>
          <w:b w:val="1"/>
          <w:i w:val="1"/>
          <w:sz w:val="28"/>
          <w:szCs w:val="28"/>
          <w:rtl w:val="0"/>
        </w:rPr>
        <w:t xml:space="preserve">MODELOS ADMINISTRATIVOS</w:t>
      </w:r>
    </w:p>
    <w:p w:rsidR="00000000" w:rsidDel="00000000" w:rsidP="00000000" w:rsidRDefault="00000000" w:rsidRPr="00000000" w14:paraId="00000009">
      <w:pPr>
        <w:spacing w:after="160" w:line="360" w:lineRule="auto"/>
        <w:jc w:val="center"/>
        <w:rPr>
          <w:b w:val="1"/>
          <w:i w:val="1"/>
          <w:sz w:val="24"/>
          <w:szCs w:val="24"/>
        </w:rPr>
      </w:pPr>
      <w:r w:rsidDel="00000000" w:rsidR="00000000" w:rsidRPr="00000000">
        <w:rPr>
          <w:b w:val="1"/>
          <w:i w:val="1"/>
          <w:sz w:val="24"/>
          <w:szCs w:val="24"/>
          <w:rtl w:val="0"/>
        </w:rPr>
        <w:t xml:space="preserve">CARLOS COLUNGA DÁVILA</w:t>
      </w:r>
    </w:p>
    <w:p w:rsidR="00000000" w:rsidDel="00000000" w:rsidP="00000000" w:rsidRDefault="00000000" w:rsidRPr="00000000" w14:paraId="0000000A">
      <w:pPr>
        <w:spacing w:after="160" w:line="360" w:lineRule="auto"/>
        <w:jc w:val="center"/>
        <w:rPr>
          <w:b w:val="1"/>
          <w:i w:val="1"/>
          <w:sz w:val="24"/>
          <w:szCs w:val="24"/>
        </w:rPr>
      </w:pPr>
      <w:r w:rsidDel="00000000" w:rsidR="00000000" w:rsidRPr="00000000">
        <w:rPr>
          <w:rtl w:val="0"/>
        </w:rPr>
      </w:r>
    </w:p>
    <w:p w:rsidR="00000000" w:rsidDel="00000000" w:rsidP="00000000" w:rsidRDefault="00000000" w:rsidRPr="00000000" w14:paraId="0000000B">
      <w:pPr>
        <w:spacing w:after="160" w:line="360" w:lineRule="auto"/>
        <w:rPr>
          <w:b w:val="1"/>
          <w:i w:val="1"/>
          <w:sz w:val="24"/>
          <w:szCs w:val="24"/>
        </w:rPr>
      </w:pPr>
      <w:r w:rsidDel="00000000" w:rsidR="00000000" w:rsidRPr="00000000">
        <w:rPr>
          <w:b w:val="1"/>
          <w:i w:val="1"/>
          <w:sz w:val="24"/>
          <w:szCs w:val="24"/>
          <w:rtl w:val="0"/>
        </w:rPr>
        <w:t xml:space="preserve">INTEGRANTES:</w:t>
      </w:r>
    </w:p>
    <w:p w:rsidR="00000000" w:rsidDel="00000000" w:rsidP="00000000" w:rsidRDefault="00000000" w:rsidRPr="00000000" w14:paraId="0000000C">
      <w:pPr>
        <w:spacing w:after="160" w:line="360" w:lineRule="auto"/>
        <w:jc w:val="both"/>
        <w:rPr>
          <w:b w:val="1"/>
          <w:i w:val="1"/>
          <w:sz w:val="24"/>
          <w:szCs w:val="24"/>
        </w:rPr>
        <w:sectPr>
          <w:pgSz w:h="15840" w:w="12240"/>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0D">
      <w:pPr>
        <w:numPr>
          <w:ilvl w:val="0"/>
          <w:numId w:val="1"/>
        </w:numPr>
        <w:spacing w:after="0" w:afterAutospacing="0" w:line="360" w:lineRule="auto"/>
        <w:ind w:left="720" w:hanging="360"/>
        <w:rPr>
          <w:b w:val="1"/>
          <w:i w:val="1"/>
          <w:sz w:val="24"/>
          <w:szCs w:val="24"/>
        </w:rPr>
      </w:pPr>
      <w:r w:rsidDel="00000000" w:rsidR="00000000" w:rsidRPr="00000000">
        <w:rPr>
          <w:b w:val="1"/>
          <w:i w:val="1"/>
          <w:sz w:val="24"/>
          <w:szCs w:val="24"/>
          <w:rtl w:val="0"/>
        </w:rPr>
        <w:t xml:space="preserve">Mendoza Jimenez Eduardo</w:t>
      </w:r>
    </w:p>
    <w:p w:rsidR="00000000" w:rsidDel="00000000" w:rsidP="00000000" w:rsidRDefault="00000000" w:rsidRPr="00000000" w14:paraId="0000000E">
      <w:pPr>
        <w:numPr>
          <w:ilvl w:val="0"/>
          <w:numId w:val="1"/>
        </w:numPr>
        <w:spacing w:after="0" w:afterAutospacing="0" w:line="360" w:lineRule="auto"/>
        <w:ind w:left="720" w:hanging="360"/>
        <w:rPr>
          <w:b w:val="1"/>
          <w:i w:val="1"/>
          <w:sz w:val="24"/>
          <w:szCs w:val="24"/>
        </w:rPr>
      </w:pPr>
      <w:r w:rsidDel="00000000" w:rsidR="00000000" w:rsidRPr="00000000">
        <w:rPr>
          <w:b w:val="1"/>
          <w:i w:val="1"/>
          <w:sz w:val="24"/>
          <w:szCs w:val="24"/>
          <w:rtl w:val="0"/>
        </w:rPr>
        <w:t xml:space="preserve">Vieyra Sanchez Fernanda Jimena</w:t>
      </w:r>
    </w:p>
    <w:p w:rsidR="00000000" w:rsidDel="00000000" w:rsidP="00000000" w:rsidRDefault="00000000" w:rsidRPr="00000000" w14:paraId="0000000F">
      <w:pPr>
        <w:numPr>
          <w:ilvl w:val="0"/>
          <w:numId w:val="1"/>
        </w:numPr>
        <w:spacing w:after="160" w:line="360" w:lineRule="auto"/>
        <w:ind w:left="720" w:hanging="360"/>
        <w:rPr>
          <w:b w:val="1"/>
          <w:i w:val="1"/>
          <w:sz w:val="24"/>
          <w:szCs w:val="24"/>
        </w:rPr>
      </w:pPr>
      <w:r w:rsidDel="00000000" w:rsidR="00000000" w:rsidRPr="00000000">
        <w:rPr>
          <w:b w:val="1"/>
          <w:i w:val="1"/>
          <w:sz w:val="24"/>
          <w:szCs w:val="24"/>
          <w:rtl w:val="0"/>
        </w:rPr>
        <w:t xml:space="preserve">Contla Dominguez Eliezer</w:t>
      </w:r>
    </w:p>
    <w:p w:rsidR="00000000" w:rsidDel="00000000" w:rsidP="00000000" w:rsidRDefault="00000000" w:rsidRPr="00000000" w14:paraId="00000010">
      <w:pPr>
        <w:spacing w:after="160" w:line="360" w:lineRule="auto"/>
        <w:rPr>
          <w:b w:val="1"/>
          <w:i w:val="1"/>
          <w:sz w:val="24"/>
          <w:szCs w:val="24"/>
        </w:rPr>
      </w:pPr>
      <w:r w:rsidDel="00000000" w:rsidR="00000000" w:rsidRPr="00000000">
        <w:rPr>
          <w:rtl w:val="0"/>
        </w:rPr>
      </w:r>
    </w:p>
    <w:p w:rsidR="00000000" w:rsidDel="00000000" w:rsidP="00000000" w:rsidRDefault="00000000" w:rsidRPr="00000000" w14:paraId="00000011">
      <w:pPr>
        <w:numPr>
          <w:ilvl w:val="0"/>
          <w:numId w:val="2"/>
        </w:numPr>
        <w:spacing w:after="0" w:afterAutospacing="0" w:line="360" w:lineRule="auto"/>
        <w:ind w:left="720" w:hanging="360"/>
        <w:rPr>
          <w:b w:val="1"/>
          <w:i w:val="1"/>
          <w:sz w:val="24"/>
          <w:szCs w:val="24"/>
        </w:rPr>
      </w:pPr>
      <w:r w:rsidDel="00000000" w:rsidR="00000000" w:rsidRPr="00000000">
        <w:rPr>
          <w:b w:val="1"/>
          <w:i w:val="1"/>
          <w:sz w:val="24"/>
          <w:szCs w:val="24"/>
          <w:rtl w:val="0"/>
        </w:rPr>
        <w:t xml:space="preserve">Lara Garcia Tatiana</w:t>
      </w:r>
    </w:p>
    <w:p w:rsidR="00000000" w:rsidDel="00000000" w:rsidP="00000000" w:rsidRDefault="00000000" w:rsidRPr="00000000" w14:paraId="00000012">
      <w:pPr>
        <w:numPr>
          <w:ilvl w:val="0"/>
          <w:numId w:val="2"/>
        </w:numPr>
        <w:spacing w:after="0" w:afterAutospacing="0" w:line="360" w:lineRule="auto"/>
        <w:ind w:left="720" w:hanging="360"/>
        <w:rPr>
          <w:b w:val="1"/>
          <w:i w:val="1"/>
          <w:sz w:val="24"/>
          <w:szCs w:val="24"/>
        </w:rPr>
      </w:pPr>
      <w:r w:rsidDel="00000000" w:rsidR="00000000" w:rsidRPr="00000000">
        <w:rPr>
          <w:b w:val="1"/>
          <w:i w:val="1"/>
          <w:sz w:val="24"/>
          <w:szCs w:val="24"/>
          <w:rtl w:val="0"/>
        </w:rPr>
        <w:t xml:space="preserve">Bautista Yoval Julissa Itzel</w:t>
      </w:r>
    </w:p>
    <w:p w:rsidR="00000000" w:rsidDel="00000000" w:rsidP="00000000" w:rsidRDefault="00000000" w:rsidRPr="00000000" w14:paraId="00000013">
      <w:pPr>
        <w:numPr>
          <w:ilvl w:val="0"/>
          <w:numId w:val="2"/>
        </w:numPr>
        <w:spacing w:after="0" w:afterAutospacing="0" w:line="360" w:lineRule="auto"/>
        <w:ind w:left="720" w:hanging="360"/>
        <w:rPr>
          <w:b w:val="1"/>
          <w:i w:val="1"/>
          <w:sz w:val="24"/>
          <w:szCs w:val="24"/>
        </w:rPr>
      </w:pPr>
      <w:r w:rsidDel="00000000" w:rsidR="00000000" w:rsidRPr="00000000">
        <w:rPr>
          <w:b w:val="1"/>
          <w:i w:val="1"/>
          <w:sz w:val="24"/>
          <w:szCs w:val="24"/>
          <w:rtl w:val="0"/>
        </w:rPr>
        <w:t xml:space="preserve">Villa Garcia Martin Gustavo</w:t>
      </w:r>
    </w:p>
    <w:p w:rsidR="00000000" w:rsidDel="00000000" w:rsidP="00000000" w:rsidRDefault="00000000" w:rsidRPr="00000000" w14:paraId="00000014">
      <w:pPr>
        <w:numPr>
          <w:ilvl w:val="0"/>
          <w:numId w:val="2"/>
        </w:numPr>
        <w:spacing w:after="160" w:line="360" w:lineRule="auto"/>
        <w:ind w:left="720" w:hanging="360"/>
        <w:rPr>
          <w:b w:val="1"/>
          <w:i w:val="1"/>
          <w:sz w:val="24"/>
          <w:szCs w:val="24"/>
        </w:rPr>
        <w:sectPr>
          <w:type w:val="continuous"/>
          <w:pgSz w:h="15840" w:w="12240"/>
          <w:pgMar w:bottom="1440" w:top="1440" w:left="1440" w:right="1440" w:header="720" w:footer="720"/>
          <w:cols w:equalWidth="0" w:num="2">
            <w:col w:space="720" w:w="4059"/>
            <w:col w:space="0" w:w="4059"/>
          </w:cols>
        </w:sectPr>
      </w:pPr>
      <w:r w:rsidDel="00000000" w:rsidR="00000000" w:rsidRPr="00000000">
        <w:rPr>
          <w:b w:val="1"/>
          <w:i w:val="1"/>
          <w:sz w:val="24"/>
          <w:szCs w:val="24"/>
          <w:rtl w:val="0"/>
        </w:rPr>
        <w:t xml:space="preserve">Landin Velasquez Fernanda Paola</w:t>
      </w:r>
    </w:p>
    <w:p w:rsidR="00000000" w:rsidDel="00000000" w:rsidP="00000000" w:rsidRDefault="00000000" w:rsidRPr="00000000" w14:paraId="00000015">
      <w:pPr>
        <w:spacing w:after="160" w:line="360" w:lineRule="auto"/>
        <w:jc w:val="center"/>
        <w:rPr>
          <w:b w:val="1"/>
          <w:i w:val="1"/>
          <w:sz w:val="24"/>
          <w:szCs w:val="24"/>
        </w:rPr>
      </w:pPr>
      <w:r w:rsidDel="00000000" w:rsidR="00000000" w:rsidRPr="00000000">
        <w:rPr>
          <w:rtl w:val="0"/>
        </w:rPr>
      </w:r>
    </w:p>
    <w:p w:rsidR="00000000" w:rsidDel="00000000" w:rsidP="00000000" w:rsidRDefault="00000000" w:rsidRPr="00000000" w14:paraId="00000016">
      <w:pPr>
        <w:spacing w:after="160" w:line="360" w:lineRule="auto"/>
        <w:jc w:val="right"/>
        <w:rPr>
          <w:b w:val="1"/>
          <w:i w:val="1"/>
          <w:sz w:val="24"/>
          <w:szCs w:val="24"/>
        </w:rPr>
      </w:pPr>
      <w:r w:rsidDel="00000000" w:rsidR="00000000" w:rsidRPr="00000000">
        <w:rPr>
          <w:b w:val="1"/>
          <w:i w:val="1"/>
          <w:sz w:val="24"/>
          <w:szCs w:val="24"/>
          <w:rtl w:val="0"/>
        </w:rPr>
        <w:t xml:space="preserve">13 De Septiembre/ 2019</w:t>
      </w:r>
    </w:p>
    <w:p w:rsidR="00000000" w:rsidDel="00000000" w:rsidP="00000000" w:rsidRDefault="00000000" w:rsidRPr="00000000" w14:paraId="00000017">
      <w:pPr>
        <w:spacing w:after="160" w:line="360" w:lineRule="auto"/>
        <w:jc w:val="right"/>
        <w:rPr>
          <w:b w:val="1"/>
          <w:i w:val="1"/>
          <w:sz w:val="24"/>
          <w:szCs w:val="24"/>
        </w:rPr>
      </w:pPr>
      <w:r w:rsidDel="00000000" w:rsidR="00000000" w:rsidRPr="00000000">
        <w:rPr>
          <w:rtl w:val="0"/>
        </w:rPr>
      </w:r>
    </w:p>
    <w:p w:rsidR="00000000" w:rsidDel="00000000" w:rsidP="00000000" w:rsidRDefault="00000000" w:rsidRPr="00000000" w14:paraId="00000018">
      <w:pPr>
        <w:spacing w:after="160" w:line="360" w:lineRule="auto"/>
        <w:jc w:val="right"/>
        <w:rPr>
          <w:b w:val="1"/>
          <w:i w:val="1"/>
          <w:sz w:val="24"/>
          <w:szCs w:val="24"/>
        </w:rPr>
      </w:pPr>
      <w:r w:rsidDel="00000000" w:rsidR="00000000" w:rsidRPr="00000000">
        <w:rPr>
          <w:rtl w:val="0"/>
        </w:rPr>
      </w:r>
    </w:p>
    <w:p w:rsidR="00000000" w:rsidDel="00000000" w:rsidP="00000000" w:rsidRDefault="00000000" w:rsidRPr="00000000" w14:paraId="00000019">
      <w:pPr>
        <w:spacing w:after="160" w:line="360" w:lineRule="auto"/>
        <w:jc w:val="right"/>
        <w:rPr>
          <w:b w:val="1"/>
          <w:i w:val="1"/>
          <w:sz w:val="24"/>
          <w:szCs w:val="24"/>
        </w:rPr>
      </w:pPr>
      <w:r w:rsidDel="00000000" w:rsidR="00000000" w:rsidRPr="00000000">
        <w:rPr>
          <w:rtl w:val="0"/>
        </w:rPr>
      </w:r>
    </w:p>
    <w:p w:rsidR="00000000" w:rsidDel="00000000" w:rsidP="00000000" w:rsidRDefault="00000000" w:rsidRPr="00000000" w14:paraId="0000001A">
      <w:pPr>
        <w:spacing w:line="360" w:lineRule="auto"/>
        <w:rPr>
          <w:b w:val="1"/>
          <w:i w:val="1"/>
          <w:sz w:val="24"/>
          <w:szCs w:val="24"/>
        </w:rPr>
      </w:pPr>
      <w:r w:rsidDel="00000000" w:rsidR="00000000" w:rsidRPr="00000000">
        <w:rPr>
          <w:rtl w:val="0"/>
        </w:rPr>
      </w:r>
    </w:p>
    <w:p w:rsidR="00000000" w:rsidDel="00000000" w:rsidP="00000000" w:rsidRDefault="00000000" w:rsidRPr="00000000" w14:paraId="0000001B">
      <w:pPr>
        <w:spacing w:line="360" w:lineRule="auto"/>
        <w:jc w:val="both"/>
        <w:rPr>
          <w:b w:val="1"/>
          <w:i w:val="1"/>
          <w:sz w:val="24"/>
          <w:szCs w:val="24"/>
        </w:rPr>
      </w:pPr>
      <w:r w:rsidDel="00000000" w:rsidR="00000000" w:rsidRPr="00000000">
        <w:rPr>
          <w:b w:val="1"/>
          <w:i w:val="1"/>
          <w:sz w:val="24"/>
          <w:szCs w:val="24"/>
          <w:rtl w:val="0"/>
        </w:rPr>
        <w:t xml:space="preserve">Palabras clave</w:t>
      </w:r>
    </w:p>
    <w:p w:rsidR="00000000" w:rsidDel="00000000" w:rsidP="00000000" w:rsidRDefault="00000000" w:rsidRPr="00000000" w14:paraId="0000001C">
      <w:pPr>
        <w:spacing w:line="360" w:lineRule="auto"/>
        <w:jc w:val="both"/>
        <w:rPr>
          <w:sz w:val="24"/>
          <w:szCs w:val="24"/>
        </w:rPr>
      </w:pPr>
      <w:r w:rsidDel="00000000" w:rsidR="00000000" w:rsidRPr="00000000">
        <w:rPr>
          <w:b w:val="1"/>
          <w:i w:val="1"/>
          <w:sz w:val="24"/>
          <w:szCs w:val="24"/>
          <w:rtl w:val="0"/>
        </w:rPr>
        <w:tab/>
      </w:r>
      <w:r w:rsidDel="00000000" w:rsidR="00000000" w:rsidRPr="00000000">
        <w:rPr>
          <w:sz w:val="24"/>
          <w:szCs w:val="24"/>
          <w:rtl w:val="0"/>
        </w:rPr>
        <w:t xml:space="preserve">Ciencia Administrativa, Modelos administrativos, Relaciones humanas, Desarrollo organizacional, Reingeniería, Proceso administrativo, Liderazgo.</w:t>
      </w:r>
    </w:p>
    <w:p w:rsidR="00000000" w:rsidDel="00000000" w:rsidP="00000000" w:rsidRDefault="00000000" w:rsidRPr="00000000" w14:paraId="0000001D">
      <w:pPr>
        <w:spacing w:line="360" w:lineRule="auto"/>
        <w:jc w:val="both"/>
        <w:rPr>
          <w:b w:val="1"/>
          <w:i w:val="1"/>
          <w:sz w:val="24"/>
          <w:szCs w:val="24"/>
        </w:rPr>
      </w:pPr>
      <w:r w:rsidDel="00000000" w:rsidR="00000000" w:rsidRPr="00000000">
        <w:rPr>
          <w:b w:val="1"/>
          <w:i w:val="1"/>
          <w:sz w:val="24"/>
          <w:szCs w:val="24"/>
          <w:rtl w:val="0"/>
        </w:rPr>
        <w:t xml:space="preserve">Resumen</w:t>
      </w:r>
    </w:p>
    <w:p w:rsidR="00000000" w:rsidDel="00000000" w:rsidP="00000000" w:rsidRDefault="00000000" w:rsidRPr="00000000" w14:paraId="0000001E">
      <w:pPr>
        <w:spacing w:line="360" w:lineRule="auto"/>
        <w:jc w:val="both"/>
        <w:rPr>
          <w:sz w:val="24"/>
          <w:szCs w:val="24"/>
        </w:rPr>
      </w:pPr>
      <w:r w:rsidDel="00000000" w:rsidR="00000000" w:rsidRPr="00000000">
        <w:rPr>
          <w:b w:val="1"/>
          <w:i w:val="1"/>
          <w:sz w:val="24"/>
          <w:szCs w:val="24"/>
          <w:rtl w:val="0"/>
        </w:rPr>
        <w:tab/>
      </w:r>
      <w:r w:rsidDel="00000000" w:rsidR="00000000" w:rsidRPr="00000000">
        <w:rPr>
          <w:sz w:val="24"/>
          <w:szCs w:val="24"/>
          <w:rtl w:val="0"/>
        </w:rPr>
        <w:t xml:space="preserve">El presente trabajo desarrolla los contenidos de la lectura “modelos administrativos” escrita por Carlos Colunga Dávila de manera resumida, además de que se desglosan varios conceptos teóricos de manera argumentativa en búsqueda de encontrar los mejores modelos administrativos y los diversos problemas o errores que los modelos administrativos pasados han tenido al enfrentarse a la realidad.</w:t>
      </w:r>
    </w:p>
    <w:p w:rsidR="00000000" w:rsidDel="00000000" w:rsidP="00000000" w:rsidRDefault="00000000" w:rsidRPr="00000000" w14:paraId="0000001F">
      <w:pPr>
        <w:spacing w:line="360" w:lineRule="auto"/>
        <w:jc w:val="both"/>
        <w:rPr>
          <w:sz w:val="24"/>
          <w:szCs w:val="24"/>
        </w:rPr>
      </w:pPr>
      <w:r w:rsidDel="00000000" w:rsidR="00000000" w:rsidRPr="00000000">
        <w:rPr>
          <w:sz w:val="24"/>
          <w:szCs w:val="24"/>
          <w:rtl w:val="0"/>
        </w:rPr>
        <w:tab/>
        <w:t xml:space="preserve">Al final del trabajo están anexadas las conclusiones a las que el equipo llego con respecto a los distintos conceptos que Colunga expone en su lectura, se decanta por algunos modelos administrativos y se connotan los conceptos que consideramos más relevantes para la materia de proceso administrativo público.</w:t>
      </w:r>
    </w:p>
    <w:p w:rsidR="00000000" w:rsidDel="00000000" w:rsidP="00000000" w:rsidRDefault="00000000" w:rsidRPr="00000000" w14:paraId="00000020">
      <w:pPr>
        <w:spacing w:line="360" w:lineRule="auto"/>
        <w:jc w:val="both"/>
        <w:rPr>
          <w:b w:val="1"/>
          <w:i w:val="1"/>
          <w:sz w:val="24"/>
          <w:szCs w:val="24"/>
        </w:rPr>
      </w:pPr>
      <w:r w:rsidDel="00000000" w:rsidR="00000000" w:rsidRPr="00000000">
        <w:rPr>
          <w:b w:val="1"/>
          <w:i w:val="1"/>
          <w:sz w:val="24"/>
          <w:szCs w:val="24"/>
          <w:rtl w:val="0"/>
        </w:rPr>
        <w:t xml:space="preserve">Introducción</w:t>
      </w:r>
    </w:p>
    <w:p w:rsidR="00000000" w:rsidDel="00000000" w:rsidP="00000000" w:rsidRDefault="00000000" w:rsidRPr="00000000" w14:paraId="00000021">
      <w:pPr>
        <w:spacing w:line="360" w:lineRule="auto"/>
        <w:jc w:val="both"/>
        <w:rPr>
          <w:sz w:val="24"/>
          <w:szCs w:val="24"/>
        </w:rPr>
      </w:pPr>
      <w:r w:rsidDel="00000000" w:rsidR="00000000" w:rsidRPr="00000000">
        <w:rPr>
          <w:b w:val="1"/>
          <w:i w:val="1"/>
          <w:sz w:val="24"/>
          <w:szCs w:val="24"/>
          <w:rtl w:val="0"/>
        </w:rPr>
        <w:tab/>
      </w:r>
      <w:r w:rsidDel="00000000" w:rsidR="00000000" w:rsidRPr="00000000">
        <w:rPr>
          <w:sz w:val="24"/>
          <w:szCs w:val="24"/>
          <w:rtl w:val="0"/>
        </w:rPr>
        <w:t xml:space="preserve">Durante muchos años se ha buscado en la Administración llegar a una Administración de calidad; esto mediante los diferentes procesos y técnicas que dan lugar al papel de la alta dirección y que conllevan un papel importante de las jerarquías y roles que se producen en una estructura orgánica de la Administración, esto no podría ser así si no se definieron las funciones de las partes que componen e integran las organizaciones, por ello es importante que existan buenas relaciones laborales que solo podrían ser así con ayuda de un oportuno canal de comunicación, el cual transmite las ideas abstractas en hechos concretos que se hacen ejecutar mediante la Administración.</w:t>
      </w:r>
    </w:p>
    <w:p w:rsidR="00000000" w:rsidDel="00000000" w:rsidP="00000000" w:rsidRDefault="00000000" w:rsidRPr="00000000" w14:paraId="00000022">
      <w:pPr>
        <w:spacing w:line="360" w:lineRule="auto"/>
        <w:jc w:val="both"/>
        <w:rPr>
          <w:sz w:val="24"/>
          <w:szCs w:val="24"/>
        </w:rPr>
      </w:pPr>
      <w:r w:rsidDel="00000000" w:rsidR="00000000" w:rsidRPr="00000000">
        <w:rPr>
          <w:sz w:val="24"/>
          <w:szCs w:val="24"/>
          <w:rtl w:val="0"/>
        </w:rPr>
        <w:tab/>
        <w:t xml:space="preserve">Algunos de los muchos conceptos que tienen un impacto significativo en la administración y, que afectan más al diseño y ejecución de modelos administrativos son los conceptos de productividad y el factor humano, la teoría de la reingeniería que permite el continuo desarrollo de nuevos modelos administrativos, etc.</w:t>
      </w:r>
    </w:p>
    <w:p w:rsidR="00000000" w:rsidDel="00000000" w:rsidP="00000000" w:rsidRDefault="00000000" w:rsidRPr="00000000" w14:paraId="00000023">
      <w:pPr>
        <w:spacing w:line="360" w:lineRule="auto"/>
        <w:jc w:val="both"/>
        <w:rPr>
          <w:b w:val="1"/>
          <w:i w:val="1"/>
          <w:sz w:val="24"/>
          <w:szCs w:val="24"/>
        </w:rPr>
      </w:pPr>
      <w:r w:rsidDel="00000000" w:rsidR="00000000" w:rsidRPr="00000000">
        <w:rPr>
          <w:rtl w:val="0"/>
        </w:rPr>
      </w:r>
    </w:p>
    <w:p w:rsidR="00000000" w:rsidDel="00000000" w:rsidP="00000000" w:rsidRDefault="00000000" w:rsidRPr="00000000" w14:paraId="00000024">
      <w:pPr>
        <w:spacing w:line="360" w:lineRule="auto"/>
        <w:jc w:val="both"/>
        <w:rPr>
          <w:b w:val="1"/>
          <w:i w:val="1"/>
          <w:sz w:val="24"/>
          <w:szCs w:val="24"/>
        </w:rPr>
      </w:pPr>
      <w:r w:rsidDel="00000000" w:rsidR="00000000" w:rsidRPr="00000000">
        <w:rPr>
          <w:rtl w:val="0"/>
        </w:rPr>
      </w:r>
    </w:p>
    <w:p w:rsidR="00000000" w:rsidDel="00000000" w:rsidP="00000000" w:rsidRDefault="00000000" w:rsidRPr="00000000" w14:paraId="00000025">
      <w:pPr>
        <w:spacing w:line="360" w:lineRule="auto"/>
        <w:jc w:val="both"/>
        <w:rPr>
          <w:b w:val="1"/>
          <w:i w:val="1"/>
          <w:sz w:val="24"/>
          <w:szCs w:val="24"/>
        </w:rPr>
      </w:pPr>
      <w:r w:rsidDel="00000000" w:rsidR="00000000" w:rsidRPr="00000000">
        <w:rPr>
          <w:b w:val="1"/>
          <w:i w:val="1"/>
          <w:sz w:val="24"/>
          <w:szCs w:val="24"/>
          <w:rtl w:val="0"/>
        </w:rPr>
        <w:t xml:space="preserve">Tema</w:t>
      </w:r>
    </w:p>
    <w:p w:rsidR="00000000" w:rsidDel="00000000" w:rsidP="00000000" w:rsidRDefault="00000000" w:rsidRPr="00000000" w14:paraId="00000026">
      <w:pPr>
        <w:spacing w:line="360" w:lineRule="auto"/>
        <w:jc w:val="both"/>
        <w:rPr>
          <w:sz w:val="24"/>
          <w:szCs w:val="24"/>
        </w:rPr>
      </w:pPr>
      <w:r w:rsidDel="00000000" w:rsidR="00000000" w:rsidRPr="00000000">
        <w:rPr>
          <w:b w:val="1"/>
          <w:i w:val="1"/>
          <w:sz w:val="24"/>
          <w:szCs w:val="24"/>
          <w:rtl w:val="0"/>
        </w:rPr>
        <w:tab/>
      </w:r>
      <w:r w:rsidDel="00000000" w:rsidR="00000000" w:rsidRPr="00000000">
        <w:rPr>
          <w:sz w:val="24"/>
          <w:szCs w:val="24"/>
          <w:rtl w:val="0"/>
        </w:rPr>
        <w:t xml:space="preserve">Esta lectura aborda fundamentalmente los aspectos clave que componen la creación de nuevos modelos administrativos y se desarrollan explicaciones teóricas y categorizaciones de suma importancia para el entendimiento y comprensión de los modelos administrativos para su aplicación en la administración, en nuestro caso, pública.</w:t>
      </w:r>
    </w:p>
    <w:p w:rsidR="00000000" w:rsidDel="00000000" w:rsidP="00000000" w:rsidRDefault="00000000" w:rsidRPr="00000000" w14:paraId="00000027">
      <w:pPr>
        <w:spacing w:line="360" w:lineRule="auto"/>
        <w:jc w:val="both"/>
        <w:rPr>
          <w:b w:val="1"/>
          <w:i w:val="1"/>
          <w:sz w:val="24"/>
          <w:szCs w:val="24"/>
        </w:rPr>
      </w:pPr>
      <w:r w:rsidDel="00000000" w:rsidR="00000000" w:rsidRPr="00000000">
        <w:rPr>
          <w:b w:val="1"/>
          <w:i w:val="1"/>
          <w:sz w:val="24"/>
          <w:szCs w:val="24"/>
          <w:rtl w:val="0"/>
        </w:rPr>
        <w:t xml:space="preserve">Objetivo</w:t>
      </w:r>
    </w:p>
    <w:p w:rsidR="00000000" w:rsidDel="00000000" w:rsidP="00000000" w:rsidRDefault="00000000" w:rsidRPr="00000000" w14:paraId="00000028">
      <w:pPr>
        <w:spacing w:line="360" w:lineRule="auto"/>
        <w:jc w:val="both"/>
        <w:rPr>
          <w:sz w:val="24"/>
          <w:szCs w:val="24"/>
        </w:rPr>
      </w:pPr>
      <w:r w:rsidDel="00000000" w:rsidR="00000000" w:rsidRPr="00000000">
        <w:rPr>
          <w:b w:val="1"/>
          <w:i w:val="1"/>
          <w:sz w:val="24"/>
          <w:szCs w:val="24"/>
          <w:rtl w:val="0"/>
        </w:rPr>
        <w:tab/>
      </w:r>
      <w:r w:rsidDel="00000000" w:rsidR="00000000" w:rsidRPr="00000000">
        <w:rPr>
          <w:sz w:val="24"/>
          <w:szCs w:val="24"/>
          <w:rtl w:val="0"/>
        </w:rPr>
        <w:t xml:space="preserve">Nuestro objetivo principal para el desarrollo de este trabajo fue comprender y analizar los diferentes componentes de los modelos administrativos, específicamente, la comprensión y utilización del concepto de la reingeniería era de suma importancia y su desarrollo en nuestro trabajo llegó a una conclusión satisfactoria. Conocer y desarrollar nuevas ideas sobre el factor humano y la administración para la calidad para su implementación en la vida pública para incrementar la satisfacción de la sociedad también fue un objetivo a alcanzar de suma importancia.</w:t>
      </w:r>
    </w:p>
    <w:p w:rsidR="00000000" w:rsidDel="00000000" w:rsidP="00000000" w:rsidRDefault="00000000" w:rsidRPr="00000000" w14:paraId="00000029">
      <w:pPr>
        <w:spacing w:line="360" w:lineRule="auto"/>
        <w:jc w:val="both"/>
        <w:rPr>
          <w:b w:val="1"/>
          <w:i w:val="1"/>
          <w:sz w:val="24"/>
          <w:szCs w:val="24"/>
        </w:rPr>
      </w:pPr>
      <w:r w:rsidDel="00000000" w:rsidR="00000000" w:rsidRPr="00000000">
        <w:rPr>
          <w:b w:val="1"/>
          <w:i w:val="1"/>
          <w:sz w:val="24"/>
          <w:szCs w:val="24"/>
          <w:rtl w:val="0"/>
        </w:rPr>
        <w:t xml:space="preserve">Delimitación</w:t>
      </w:r>
    </w:p>
    <w:p w:rsidR="00000000" w:rsidDel="00000000" w:rsidP="00000000" w:rsidRDefault="00000000" w:rsidRPr="00000000" w14:paraId="0000002A">
      <w:pPr>
        <w:spacing w:line="360" w:lineRule="auto"/>
        <w:jc w:val="both"/>
        <w:rPr>
          <w:sz w:val="24"/>
          <w:szCs w:val="24"/>
        </w:rPr>
      </w:pPr>
      <w:r w:rsidDel="00000000" w:rsidR="00000000" w:rsidRPr="00000000">
        <w:rPr>
          <w:b w:val="1"/>
          <w:i w:val="1"/>
          <w:sz w:val="24"/>
          <w:szCs w:val="24"/>
          <w:rtl w:val="0"/>
        </w:rPr>
        <w:tab/>
      </w:r>
      <w:r w:rsidDel="00000000" w:rsidR="00000000" w:rsidRPr="00000000">
        <w:rPr>
          <w:sz w:val="24"/>
          <w:szCs w:val="24"/>
          <w:rtl w:val="0"/>
        </w:rPr>
        <w:t xml:space="preserve">Nuestro trabajo se centra en la concepcion teorica de los modelos administrativos de Colunga, hay un cierto nivel de aplicación en otras áreas de la ciencia de la administración pero la extensión del texto abarca desde los conceptos básicos de “¿que es la administración?” hasta la exposición de sus innovadoras ideas aplicadas a la administración pública y privada moderna.</w:t>
      </w:r>
    </w:p>
    <w:p w:rsidR="00000000" w:rsidDel="00000000" w:rsidP="00000000" w:rsidRDefault="00000000" w:rsidRPr="00000000" w14:paraId="0000002B">
      <w:pPr>
        <w:spacing w:line="360" w:lineRule="auto"/>
        <w:jc w:val="both"/>
        <w:rPr>
          <w:b w:val="1"/>
          <w:i w:val="1"/>
          <w:sz w:val="24"/>
          <w:szCs w:val="24"/>
        </w:rPr>
      </w:pPr>
      <w:r w:rsidDel="00000000" w:rsidR="00000000" w:rsidRPr="00000000">
        <w:rPr>
          <w:b w:val="1"/>
          <w:i w:val="1"/>
          <w:sz w:val="24"/>
          <w:szCs w:val="24"/>
          <w:rtl w:val="0"/>
        </w:rPr>
        <w:t xml:space="preserve">Tiempo y espacio</w:t>
      </w:r>
    </w:p>
    <w:p w:rsidR="00000000" w:rsidDel="00000000" w:rsidP="00000000" w:rsidRDefault="00000000" w:rsidRPr="00000000" w14:paraId="0000002C">
      <w:pPr>
        <w:spacing w:line="360" w:lineRule="auto"/>
        <w:jc w:val="both"/>
        <w:rPr>
          <w:sz w:val="24"/>
          <w:szCs w:val="24"/>
        </w:rPr>
      </w:pPr>
      <w:r w:rsidDel="00000000" w:rsidR="00000000" w:rsidRPr="00000000">
        <w:rPr>
          <w:b w:val="1"/>
          <w:i w:val="1"/>
          <w:sz w:val="24"/>
          <w:szCs w:val="24"/>
          <w:rtl w:val="0"/>
        </w:rPr>
        <w:tab/>
      </w:r>
      <w:r w:rsidDel="00000000" w:rsidR="00000000" w:rsidRPr="00000000">
        <w:rPr>
          <w:sz w:val="24"/>
          <w:szCs w:val="24"/>
          <w:rtl w:val="0"/>
        </w:rPr>
        <w:t xml:space="preserve">La aplicación de estos conceptos se limita a la administración moderna, al menos, con respecto a los modelos administrativos, ya que, en eras anteriores, si bien se tenía conciencia de un nivel de organización técnica en la administración, no hubo consolidación de modelos administrativos hasta el surgimiento de la ciencia de la administración en Europa, por lo cual, modelos surgidos en las sociedades mas antiguas se pueden considerar más como un punto de origen que como modelos individuales y funcionales, aplicables a la realidad administrativa del siglo XXI.</w:t>
      </w:r>
    </w:p>
    <w:p w:rsidR="00000000" w:rsidDel="00000000" w:rsidP="00000000" w:rsidRDefault="00000000" w:rsidRPr="00000000" w14:paraId="0000002D">
      <w:pPr>
        <w:spacing w:line="360" w:lineRule="auto"/>
        <w:jc w:val="both"/>
        <w:rPr>
          <w:sz w:val="24"/>
          <w:szCs w:val="24"/>
        </w:rPr>
      </w:pPr>
      <w:r w:rsidDel="00000000" w:rsidR="00000000" w:rsidRPr="00000000">
        <w:rPr>
          <w:rtl w:val="0"/>
        </w:rPr>
      </w:r>
    </w:p>
    <w:p w:rsidR="00000000" w:rsidDel="00000000" w:rsidP="00000000" w:rsidRDefault="00000000" w:rsidRPr="00000000" w14:paraId="0000002E">
      <w:pPr>
        <w:spacing w:line="360" w:lineRule="auto"/>
        <w:jc w:val="both"/>
        <w:rPr>
          <w:b w:val="1"/>
          <w:i w:val="1"/>
          <w:sz w:val="24"/>
          <w:szCs w:val="24"/>
        </w:rPr>
      </w:pPr>
      <w:r w:rsidDel="00000000" w:rsidR="00000000" w:rsidRPr="00000000">
        <w:rPr>
          <w:b w:val="1"/>
          <w:i w:val="1"/>
          <w:sz w:val="24"/>
          <w:szCs w:val="24"/>
          <w:rtl w:val="0"/>
        </w:rPr>
        <w:t xml:space="preserve">Desarrollo</w:t>
      </w:r>
    </w:p>
    <w:p w:rsidR="00000000" w:rsidDel="00000000" w:rsidP="00000000" w:rsidRDefault="00000000" w:rsidRPr="00000000" w14:paraId="0000002F">
      <w:pPr>
        <w:spacing w:line="360" w:lineRule="auto"/>
        <w:jc w:val="both"/>
        <w:rPr>
          <w:b w:val="1"/>
          <w:i w:val="1"/>
          <w:sz w:val="24"/>
          <w:szCs w:val="24"/>
        </w:rPr>
      </w:pPr>
      <w:r w:rsidDel="00000000" w:rsidR="00000000" w:rsidRPr="00000000">
        <w:rPr>
          <w:b w:val="1"/>
          <w:i w:val="1"/>
          <w:sz w:val="24"/>
          <w:szCs w:val="24"/>
          <w:rtl w:val="0"/>
        </w:rPr>
        <w:t xml:space="preserve">La concepción de la administración</w:t>
      </w:r>
    </w:p>
    <w:p w:rsidR="00000000" w:rsidDel="00000000" w:rsidP="00000000" w:rsidRDefault="00000000" w:rsidRPr="00000000" w14:paraId="00000030">
      <w:pPr>
        <w:spacing w:line="360" w:lineRule="auto"/>
        <w:ind w:firstLine="720"/>
        <w:jc w:val="both"/>
        <w:rPr>
          <w:sz w:val="24"/>
          <w:szCs w:val="24"/>
        </w:rPr>
      </w:pPr>
      <w:r w:rsidDel="00000000" w:rsidR="00000000" w:rsidRPr="00000000">
        <w:rPr>
          <w:sz w:val="24"/>
          <w:szCs w:val="24"/>
          <w:rtl w:val="0"/>
        </w:rPr>
        <w:t xml:space="preserve">La administración es descrita por Colunga como “la acción de planear, proveer recursos y coordinar esfuerzos organizada y sistemáticamente”. Con esto en consideración, podemos plantear que él estilo de vida y sobre todo, el estilo de producción siempre han sido similares y se presentan con problemas con soluciones comunes, especialmente vistos en los sistemas económicos a través de la historia en forma de ciertas limitaciones al trabajo que requerían de la creación de los primeros modelos administrativos para la mejor organización de la sociedad. </w:t>
      </w:r>
    </w:p>
    <w:p w:rsidR="00000000" w:rsidDel="00000000" w:rsidP="00000000" w:rsidRDefault="00000000" w:rsidRPr="00000000" w14:paraId="00000031">
      <w:pPr>
        <w:spacing w:line="360" w:lineRule="auto"/>
        <w:ind w:firstLine="720"/>
        <w:jc w:val="both"/>
        <w:rPr>
          <w:sz w:val="24"/>
          <w:szCs w:val="24"/>
        </w:rPr>
      </w:pPr>
      <w:r w:rsidDel="00000000" w:rsidR="00000000" w:rsidRPr="00000000">
        <w:rPr>
          <w:sz w:val="24"/>
          <w:szCs w:val="24"/>
          <w:rtl w:val="0"/>
        </w:rPr>
        <w:t xml:space="preserve">Estas limitaciones de producción y distribución como el esclavismo provocaron incluso la mano de obra barata puesto que los derechos estaban restringidos estos factores han ocasionado que la administración tenga gran influencia en la organización de estos sistemas, sin embargo las situaciones de trabajo no cambiaban.</w:t>
      </w:r>
    </w:p>
    <w:p w:rsidR="00000000" w:rsidDel="00000000" w:rsidP="00000000" w:rsidRDefault="00000000" w:rsidRPr="00000000" w14:paraId="00000032">
      <w:pPr>
        <w:spacing w:line="360" w:lineRule="auto"/>
        <w:ind w:firstLine="720"/>
        <w:jc w:val="both"/>
        <w:rPr>
          <w:sz w:val="24"/>
          <w:szCs w:val="24"/>
        </w:rPr>
      </w:pPr>
      <w:r w:rsidDel="00000000" w:rsidR="00000000" w:rsidRPr="00000000">
        <w:rPr>
          <w:sz w:val="24"/>
          <w:szCs w:val="24"/>
          <w:rtl w:val="0"/>
        </w:rPr>
        <w:t xml:space="preserve">En la edad media surgen los gremios que pretendían “perfeccionar la industria del oficio” a la que pertenecían todos los partes que formaban esta organización pero ésta prácticamente estaba monopolizada por los maestros quienes eran dueños de la producción así como de la infraestructura, establecen su propia organización desde los costos de un producto  hasta los salarios pagados a los oficiales; los apéndices eran la fuerza de trabajo y no percibían libertades ni salario, sólo obtenían como paga comida, casa y vestido. Las restrictivas reglamentaciones encomendadas por los gremios no permitían un buen desarrollo y crecimiento económico.</w:t>
      </w:r>
    </w:p>
    <w:p w:rsidR="00000000" w:rsidDel="00000000" w:rsidP="00000000" w:rsidRDefault="00000000" w:rsidRPr="00000000" w14:paraId="00000033">
      <w:pPr>
        <w:spacing w:line="360" w:lineRule="auto"/>
        <w:ind w:firstLine="720"/>
        <w:jc w:val="both"/>
        <w:rPr>
          <w:sz w:val="24"/>
          <w:szCs w:val="24"/>
        </w:rPr>
      </w:pPr>
      <w:r w:rsidDel="00000000" w:rsidR="00000000" w:rsidRPr="00000000">
        <w:rPr>
          <w:sz w:val="24"/>
          <w:szCs w:val="24"/>
          <w:rtl w:val="0"/>
        </w:rPr>
        <w:t xml:space="preserve">Con  la llegada de la revolución francesa se aparece el acta de los derechos del hombre y el ciudadano la cual expresaba que tanto hombre como ciudadano eran libres e iguales ante todo y que por supuesto defendía los derechos del hombre en el área laboral. Fue en el capitalismo con la revolución industrial cuando con ayuda de las nuevas invenciones tecnológicas como con la máquina de vapor se transformó la producción  y el transporte. Se sustituyó al artesano por el obrero quien trabajaba en industrias y percibía salario y derechos; sin embargo las consecuencias ante este modo de producción ocasionaron que el obrero se enajena de su trabajo y sirviera como medio, no como fin, lo que dio el impulso a buscar modelos administrativos eficientes que permitieran un mejor desarrollo económico así como condiciones favorables para todos los miembros de la sociedad.</w:t>
      </w:r>
    </w:p>
    <w:p w:rsidR="00000000" w:rsidDel="00000000" w:rsidP="00000000" w:rsidRDefault="00000000" w:rsidRPr="00000000" w14:paraId="00000034">
      <w:pPr>
        <w:spacing w:line="360" w:lineRule="auto"/>
        <w:ind w:left="0" w:firstLine="0"/>
        <w:jc w:val="both"/>
        <w:rPr>
          <w:b w:val="1"/>
          <w:i w:val="1"/>
          <w:sz w:val="24"/>
          <w:szCs w:val="24"/>
        </w:rPr>
      </w:pPr>
      <w:r w:rsidDel="00000000" w:rsidR="00000000" w:rsidRPr="00000000">
        <w:rPr>
          <w:b w:val="1"/>
          <w:i w:val="1"/>
          <w:sz w:val="24"/>
          <w:szCs w:val="24"/>
          <w:rtl w:val="0"/>
        </w:rPr>
        <w:t xml:space="preserve">El surgimiento de la administración científica</w:t>
      </w:r>
    </w:p>
    <w:p w:rsidR="00000000" w:rsidDel="00000000" w:rsidP="00000000" w:rsidRDefault="00000000" w:rsidRPr="00000000" w14:paraId="00000035">
      <w:pPr>
        <w:spacing w:line="360" w:lineRule="auto"/>
        <w:ind w:left="0" w:firstLine="0"/>
        <w:jc w:val="both"/>
        <w:rPr>
          <w:sz w:val="24"/>
          <w:szCs w:val="24"/>
        </w:rPr>
      </w:pPr>
      <w:r w:rsidDel="00000000" w:rsidR="00000000" w:rsidRPr="00000000">
        <w:rPr>
          <w:b w:val="1"/>
          <w:i w:val="1"/>
          <w:sz w:val="24"/>
          <w:szCs w:val="24"/>
          <w:rtl w:val="0"/>
        </w:rPr>
        <w:tab/>
      </w:r>
      <w:r w:rsidDel="00000000" w:rsidR="00000000" w:rsidRPr="00000000">
        <w:rPr>
          <w:sz w:val="24"/>
          <w:szCs w:val="24"/>
          <w:rtl w:val="0"/>
        </w:rPr>
        <w:t xml:space="preserve">Para algunos autores mencionados por Colunga, la administración científica surge de la mano de la revolución industrial, esta misma ve a las empresas como una máquina, la cual es posible programa para que sea exitosa, creando, aprendiendo y dominando un conjunto de normas y de técnicas que permiten la división y el control del trabajo para maximizar la eficacia y la eficiencia y lograr objetivos más rápidamente al combinar la autoridad con la responsabilidad.</w:t>
      </w:r>
    </w:p>
    <w:p w:rsidR="00000000" w:rsidDel="00000000" w:rsidP="00000000" w:rsidRDefault="00000000" w:rsidRPr="00000000" w14:paraId="00000036">
      <w:pPr>
        <w:spacing w:line="360" w:lineRule="auto"/>
        <w:ind w:left="0" w:firstLine="0"/>
        <w:jc w:val="both"/>
        <w:rPr>
          <w:sz w:val="24"/>
          <w:szCs w:val="24"/>
        </w:rPr>
      </w:pPr>
      <w:r w:rsidDel="00000000" w:rsidR="00000000" w:rsidRPr="00000000">
        <w:rPr>
          <w:sz w:val="24"/>
          <w:szCs w:val="24"/>
          <w:rtl w:val="0"/>
        </w:rPr>
        <w:tab/>
        <w:t xml:space="preserve">La empresa está compuesta por las inversiones de los accionistas y los directivos, los trabajadores son la mano de obra que significan la fuerza productiva y ésta no debe ser utilizada como objetos sino como una herramienta indispensable para un mejor desarrollo de la misma al ser ésta un  sistema jerárquico de poder el objetivo es tener control de las partes inferiores. El director general tiene como principales funciones  planear de manera eficiente y tener una óptima estrategia de control del trabajo para así establecer metas específicas, éste  encomienda a los supervisores a revisar el cumplimiento y desempeño  de las  tareas que los operadores deben ejecutar, todo esto con el objetivo de motivar al trabajador y que éste tenga un mejor rendimiento y una remuneración económica con atractivos salarios. Está visto que la Administración Científica tiene como objetivos primordiales generar mayores resultados en base a una organización estratégica.</w:t>
      </w:r>
    </w:p>
    <w:p w:rsidR="00000000" w:rsidDel="00000000" w:rsidP="00000000" w:rsidRDefault="00000000" w:rsidRPr="00000000" w14:paraId="00000037">
      <w:pPr>
        <w:spacing w:line="360" w:lineRule="auto"/>
        <w:ind w:left="0" w:firstLine="0"/>
        <w:jc w:val="both"/>
        <w:rPr>
          <w:b w:val="1"/>
          <w:i w:val="1"/>
          <w:sz w:val="24"/>
          <w:szCs w:val="24"/>
        </w:rPr>
      </w:pPr>
      <w:r w:rsidDel="00000000" w:rsidR="00000000" w:rsidRPr="00000000">
        <w:rPr>
          <w:b w:val="1"/>
          <w:i w:val="1"/>
          <w:sz w:val="24"/>
          <w:szCs w:val="24"/>
          <w:rtl w:val="0"/>
        </w:rPr>
        <w:t xml:space="preserve">Las consideraciones del factor humano</w:t>
      </w:r>
    </w:p>
    <w:p w:rsidR="00000000" w:rsidDel="00000000" w:rsidP="00000000" w:rsidRDefault="00000000" w:rsidRPr="00000000" w14:paraId="00000038">
      <w:pPr>
        <w:spacing w:line="360" w:lineRule="auto"/>
        <w:ind w:left="0" w:firstLine="0"/>
        <w:jc w:val="both"/>
        <w:rPr>
          <w:sz w:val="24"/>
          <w:szCs w:val="24"/>
        </w:rPr>
      </w:pPr>
      <w:r w:rsidDel="00000000" w:rsidR="00000000" w:rsidRPr="00000000">
        <w:rPr>
          <w:sz w:val="24"/>
          <w:szCs w:val="24"/>
          <w:rtl w:val="0"/>
        </w:rPr>
        <w:tab/>
        <w:t xml:space="preserve">Las relaciones humanas son parte importante en el desarrollo de una empresa, y sus diferentes significados, en lenguas muertas o idiomas diferentes, son parecidos, y la conjugación de ambas palabras, deriva en una mancuerna amplia para poder dar pie, a un amplio conocimiento en la ciencia administrativa.</w:t>
      </w:r>
    </w:p>
    <w:p w:rsidR="00000000" w:rsidDel="00000000" w:rsidP="00000000" w:rsidRDefault="00000000" w:rsidRPr="00000000" w14:paraId="00000039">
      <w:pPr>
        <w:spacing w:line="360" w:lineRule="auto"/>
        <w:ind w:left="0" w:firstLine="0"/>
        <w:jc w:val="both"/>
        <w:rPr>
          <w:sz w:val="24"/>
          <w:szCs w:val="24"/>
        </w:rPr>
      </w:pPr>
      <w:r w:rsidDel="00000000" w:rsidR="00000000" w:rsidRPr="00000000">
        <w:rPr>
          <w:sz w:val="24"/>
          <w:szCs w:val="24"/>
          <w:rtl w:val="0"/>
        </w:rPr>
        <w:tab/>
      </w:r>
    </w:p>
    <w:p w:rsidR="00000000" w:rsidDel="00000000" w:rsidP="00000000" w:rsidRDefault="00000000" w:rsidRPr="00000000" w14:paraId="0000003A">
      <w:pPr>
        <w:spacing w:line="360" w:lineRule="auto"/>
        <w:ind w:left="0" w:firstLine="720"/>
        <w:jc w:val="both"/>
        <w:rPr>
          <w:sz w:val="24"/>
          <w:szCs w:val="24"/>
        </w:rPr>
      </w:pPr>
      <w:r w:rsidDel="00000000" w:rsidR="00000000" w:rsidRPr="00000000">
        <w:rPr>
          <w:sz w:val="24"/>
          <w:szCs w:val="24"/>
          <w:rtl w:val="0"/>
        </w:rPr>
        <w:t xml:space="preserve">Se han efectuado varios tipos de estudios sobre las relaciones humanas y las áreas de trabajo, Elton Mayo, buscó establecer si existía o no una relación entre las condiciones de trabajo, y los resultados de la producción, esto a base de varios estudios y análisis. Las relaciones humanas que se establecen en el trabajo aceptan el concepto y la idea Tayloriana en que el accionista, empleados, directivos y obreros, están reunidos para poder incrementar las ganancias en mayor número de lo que ya se ha invertido con anterioridad en la empresa. Con base en las relaciones humanas se conjugan aspectos como que el individuo productor, no debe catalogarse como masa sino como individuo, estas mismas personas tienen un valor destacado en la productividad y en el desarrollo de las organizaciones, además de traer consigo no solo su aspecto físico sino también aspecto psicológico y sociológico.</w:t>
      </w:r>
    </w:p>
    <w:p w:rsidR="00000000" w:rsidDel="00000000" w:rsidP="00000000" w:rsidRDefault="00000000" w:rsidRPr="00000000" w14:paraId="0000003B">
      <w:pPr>
        <w:spacing w:line="360" w:lineRule="auto"/>
        <w:ind w:left="0" w:firstLine="720"/>
        <w:jc w:val="both"/>
        <w:rPr>
          <w:sz w:val="24"/>
          <w:szCs w:val="24"/>
        </w:rPr>
      </w:pPr>
      <w:r w:rsidDel="00000000" w:rsidR="00000000" w:rsidRPr="00000000">
        <w:rPr>
          <w:sz w:val="24"/>
          <w:szCs w:val="24"/>
          <w:rtl w:val="0"/>
        </w:rPr>
        <w:t xml:space="preserve">El objetivo general de las relaciones humanas en el trabajo es el de asegurar la máxima prosperidad tanto para los inversionistas como para las personas que laboran en la empresa. Esa productividad en ocasiones se puede ver reflejada mediante aspectos económicos, positivos para el trabajador, como para los directivos, como lo son, pagos extras y el reparto de utilidades.  Esto es reflejado en la administración para la calidad, basado en los logros de la empresa y la satisfacción del cliente externo. Hay una jerarquía de mando en toda empresa, y los objetivos casi siempre son los mismos.</w:t>
      </w:r>
    </w:p>
    <w:p w:rsidR="00000000" w:rsidDel="00000000" w:rsidP="00000000" w:rsidRDefault="00000000" w:rsidRPr="00000000" w14:paraId="0000003C">
      <w:pPr>
        <w:spacing w:line="360" w:lineRule="auto"/>
        <w:ind w:left="0" w:firstLine="720"/>
        <w:jc w:val="both"/>
        <w:rPr>
          <w:sz w:val="24"/>
          <w:szCs w:val="24"/>
        </w:rPr>
      </w:pPr>
      <w:r w:rsidDel="00000000" w:rsidR="00000000" w:rsidRPr="00000000">
        <w:rPr>
          <w:sz w:val="24"/>
          <w:szCs w:val="24"/>
          <w:rtl w:val="0"/>
        </w:rPr>
        <w:t xml:space="preserve">Dentro de los modelos administrativos en relación con el factor humano, el papel del director general ha de recaer donde se haya la administración científica, y los supervisores será el de vigilar que se cumpla la “encomienda” que el personal tiene el objetivo a lograr. La maquinaria no se establece como el principal obstáculo para la producción sino “las personas”. La motivación es algo importante en toda relación, al igual en la empresa los empleados han de verse motivados para poder llegar al objetivo. Al igual la comunicación entre todo el personal es algo muy importante, puesto que muchas veces no se podrán comunicar todos, con el jefe, para eso se presenta personal especializado, para que acumule algún tipo de queja que se haga presente.</w:t>
      </w:r>
    </w:p>
    <w:p w:rsidR="00000000" w:rsidDel="00000000" w:rsidP="00000000" w:rsidRDefault="00000000" w:rsidRPr="00000000" w14:paraId="0000003D">
      <w:pPr>
        <w:spacing w:line="360" w:lineRule="auto"/>
        <w:ind w:left="0" w:firstLine="720"/>
        <w:jc w:val="both"/>
        <w:rPr>
          <w:sz w:val="24"/>
          <w:szCs w:val="24"/>
        </w:rPr>
      </w:pPr>
      <w:r w:rsidDel="00000000" w:rsidR="00000000" w:rsidRPr="00000000">
        <w:rPr>
          <w:rtl w:val="0"/>
        </w:rPr>
      </w:r>
    </w:p>
    <w:p w:rsidR="00000000" w:rsidDel="00000000" w:rsidP="00000000" w:rsidRDefault="00000000" w:rsidRPr="00000000" w14:paraId="0000003E">
      <w:pPr>
        <w:spacing w:line="360" w:lineRule="auto"/>
        <w:ind w:left="0" w:firstLine="720"/>
        <w:jc w:val="both"/>
        <w:rPr>
          <w:sz w:val="24"/>
          <w:szCs w:val="24"/>
        </w:rPr>
      </w:pPr>
      <w:r w:rsidDel="00000000" w:rsidR="00000000" w:rsidRPr="00000000">
        <w:rPr>
          <w:sz w:val="24"/>
          <w:szCs w:val="24"/>
          <w:rtl w:val="0"/>
        </w:rPr>
        <w:t xml:space="preserve">Cualquier toma de decisiones que se haga en la empresa se verá por parte del poder que tenga el “jerarca” y en el conocimiento de área a fin. Las bases del aumento salarial depende del tipo de trabajador, que este sea. Así como el personal solo se ve en ocasiones como la mano de obra, para reducir los costos en ocasiones se llega al despido de personal y la disminución de funciones. Para que esto lleve en un futuro  tener resultados positivos en la producción.</w:t>
      </w:r>
    </w:p>
    <w:p w:rsidR="00000000" w:rsidDel="00000000" w:rsidP="00000000" w:rsidRDefault="00000000" w:rsidRPr="00000000" w14:paraId="0000003F">
      <w:pPr>
        <w:spacing w:line="360" w:lineRule="auto"/>
        <w:ind w:left="0" w:firstLine="0"/>
        <w:jc w:val="both"/>
        <w:rPr>
          <w:b w:val="1"/>
          <w:i w:val="1"/>
          <w:sz w:val="24"/>
          <w:szCs w:val="24"/>
        </w:rPr>
      </w:pPr>
      <w:r w:rsidDel="00000000" w:rsidR="00000000" w:rsidRPr="00000000">
        <w:rPr>
          <w:b w:val="1"/>
          <w:i w:val="1"/>
          <w:sz w:val="24"/>
          <w:szCs w:val="24"/>
          <w:rtl w:val="0"/>
        </w:rPr>
        <w:t xml:space="preserve">La administración para la calidad</w:t>
      </w:r>
    </w:p>
    <w:p w:rsidR="00000000" w:rsidDel="00000000" w:rsidP="00000000" w:rsidRDefault="00000000" w:rsidRPr="00000000" w14:paraId="00000040">
      <w:pPr>
        <w:spacing w:line="360" w:lineRule="auto"/>
        <w:ind w:left="0" w:firstLine="0"/>
        <w:jc w:val="both"/>
        <w:rPr>
          <w:sz w:val="24"/>
          <w:szCs w:val="24"/>
        </w:rPr>
      </w:pPr>
      <w:r w:rsidDel="00000000" w:rsidR="00000000" w:rsidRPr="00000000">
        <w:rPr>
          <w:sz w:val="24"/>
          <w:szCs w:val="24"/>
          <w:rtl w:val="0"/>
        </w:rPr>
        <w:tab/>
        <w:t xml:space="preserve">Otro concepto de suma importancia para Colunga es la administración para la calidad. Tiene una fuerte influencia en aspectos administrativos, los procedimientos estadísticos, hacen énfasis en términos de calidad para la administración, y el concepto de empresa hace más importante y de más auge este término, pues en ella hay algunos actores fundamentales como la tecnología, la maquinaria y otros activos, para poder estar en una innovación constante, y que esto recaiga en una buena productividad. Y para tener una administración de calidad deben de participar todos, para que se logre el objetivo determinado, tanto directores, empleados y obreros. Para la administración de calidad lo más importante es la permanencia de la empresa en el mercado. Y para esto depende de dos variables, como lo son el cumplimiento del requerimiento del producto, del precio y el servicio y después mediante la reducción sistemática de los errores. Para poder después ampliar metas.</w:t>
      </w:r>
    </w:p>
    <w:p w:rsidR="00000000" w:rsidDel="00000000" w:rsidP="00000000" w:rsidRDefault="00000000" w:rsidRPr="00000000" w14:paraId="00000041">
      <w:pPr>
        <w:spacing w:line="360" w:lineRule="auto"/>
        <w:ind w:left="0" w:firstLine="0"/>
        <w:jc w:val="both"/>
        <w:rPr>
          <w:sz w:val="24"/>
          <w:szCs w:val="24"/>
        </w:rPr>
      </w:pPr>
      <w:r w:rsidDel="00000000" w:rsidR="00000000" w:rsidRPr="00000000">
        <w:rPr>
          <w:sz w:val="24"/>
          <w:szCs w:val="24"/>
          <w:rtl w:val="0"/>
        </w:rPr>
        <w:tab/>
        <w:t xml:space="preserve">Lo más importante en la administración por calidad es mantener feliz al cliente, dado que el será el que mantendrá a la empresa en el mercado, además de la reinvención constante, de los productos, mediante los inventarios constantes o el círculo de la mejora continua, en esta se debe de planear más y poder tomar decisiones acertadas con tiempo, y no pensar que solo es tiempo tirado a la basura, para poder tener resultados positivos e impulsar a la competitividad.</w:t>
      </w:r>
    </w:p>
    <w:p w:rsidR="00000000" w:rsidDel="00000000" w:rsidP="00000000" w:rsidRDefault="00000000" w:rsidRPr="00000000" w14:paraId="00000042">
      <w:pPr>
        <w:spacing w:line="360" w:lineRule="auto"/>
        <w:ind w:left="0" w:firstLine="0"/>
        <w:jc w:val="both"/>
        <w:rPr>
          <w:b w:val="1"/>
          <w:i w:val="1"/>
          <w:sz w:val="24"/>
          <w:szCs w:val="24"/>
        </w:rPr>
      </w:pPr>
      <w:r w:rsidDel="00000000" w:rsidR="00000000" w:rsidRPr="00000000">
        <w:rPr>
          <w:rtl w:val="0"/>
        </w:rPr>
      </w:r>
    </w:p>
    <w:p w:rsidR="00000000" w:rsidDel="00000000" w:rsidP="00000000" w:rsidRDefault="00000000" w:rsidRPr="00000000" w14:paraId="00000043">
      <w:pPr>
        <w:spacing w:line="360" w:lineRule="auto"/>
        <w:ind w:left="0" w:firstLine="0"/>
        <w:jc w:val="both"/>
        <w:rPr>
          <w:b w:val="1"/>
          <w:i w:val="1"/>
          <w:sz w:val="24"/>
          <w:szCs w:val="24"/>
        </w:rPr>
      </w:pPr>
      <w:r w:rsidDel="00000000" w:rsidR="00000000" w:rsidRPr="00000000">
        <w:rPr>
          <w:rtl w:val="0"/>
        </w:rPr>
      </w:r>
    </w:p>
    <w:p w:rsidR="00000000" w:rsidDel="00000000" w:rsidP="00000000" w:rsidRDefault="00000000" w:rsidRPr="00000000" w14:paraId="00000044">
      <w:pPr>
        <w:spacing w:line="360" w:lineRule="auto"/>
        <w:ind w:left="0" w:firstLine="0"/>
        <w:jc w:val="both"/>
        <w:rPr>
          <w:b w:val="1"/>
          <w:i w:val="1"/>
          <w:sz w:val="24"/>
          <w:szCs w:val="24"/>
        </w:rPr>
      </w:pPr>
      <w:r w:rsidDel="00000000" w:rsidR="00000000" w:rsidRPr="00000000">
        <w:rPr>
          <w:rtl w:val="0"/>
        </w:rPr>
      </w:r>
    </w:p>
    <w:p w:rsidR="00000000" w:rsidDel="00000000" w:rsidP="00000000" w:rsidRDefault="00000000" w:rsidRPr="00000000" w14:paraId="00000045">
      <w:pPr>
        <w:spacing w:line="360" w:lineRule="auto"/>
        <w:ind w:left="0" w:firstLine="0"/>
        <w:jc w:val="both"/>
        <w:rPr>
          <w:b w:val="1"/>
          <w:i w:val="1"/>
          <w:sz w:val="24"/>
          <w:szCs w:val="24"/>
        </w:rPr>
      </w:pPr>
      <w:r w:rsidDel="00000000" w:rsidR="00000000" w:rsidRPr="00000000">
        <w:rPr>
          <w:rtl w:val="0"/>
        </w:rPr>
      </w:r>
    </w:p>
    <w:p w:rsidR="00000000" w:rsidDel="00000000" w:rsidP="00000000" w:rsidRDefault="00000000" w:rsidRPr="00000000" w14:paraId="00000046">
      <w:pPr>
        <w:spacing w:line="360" w:lineRule="auto"/>
        <w:ind w:left="0" w:firstLine="0"/>
        <w:jc w:val="both"/>
        <w:rPr>
          <w:b w:val="1"/>
          <w:i w:val="1"/>
          <w:sz w:val="24"/>
          <w:szCs w:val="24"/>
        </w:rPr>
      </w:pPr>
      <w:r w:rsidDel="00000000" w:rsidR="00000000" w:rsidRPr="00000000">
        <w:rPr>
          <w:b w:val="1"/>
          <w:i w:val="1"/>
          <w:sz w:val="24"/>
          <w:szCs w:val="24"/>
          <w:rtl w:val="0"/>
        </w:rPr>
        <w:t xml:space="preserve">El desarrollo organizacional</w:t>
      </w:r>
    </w:p>
    <w:p w:rsidR="00000000" w:rsidDel="00000000" w:rsidP="00000000" w:rsidRDefault="00000000" w:rsidRPr="00000000" w14:paraId="00000047">
      <w:pPr>
        <w:spacing w:line="360" w:lineRule="auto"/>
        <w:ind w:left="0" w:firstLine="0"/>
        <w:jc w:val="both"/>
        <w:rPr>
          <w:sz w:val="24"/>
          <w:szCs w:val="24"/>
        </w:rPr>
      </w:pPr>
      <w:r w:rsidDel="00000000" w:rsidR="00000000" w:rsidRPr="00000000">
        <w:rPr>
          <w:sz w:val="24"/>
          <w:szCs w:val="24"/>
          <w:rtl w:val="0"/>
        </w:rPr>
        <w:tab/>
        <w:t xml:space="preserve">el desarrollo organizacional es un modelo administrativo que busca que una serie de elemento desarrollados entre sí de manera gradual logren un progresión hacia un estructura más compleja, para, Peter </w:t>
      </w:r>
      <w:r w:rsidDel="00000000" w:rsidR="00000000" w:rsidRPr="00000000">
        <w:rPr>
          <w:sz w:val="24"/>
          <w:szCs w:val="24"/>
          <w:rtl w:val="0"/>
        </w:rPr>
        <w:t xml:space="preserve">Watking</w:t>
      </w:r>
      <w:r w:rsidDel="00000000" w:rsidR="00000000" w:rsidRPr="00000000">
        <w:rPr>
          <w:sz w:val="24"/>
          <w:szCs w:val="24"/>
          <w:rtl w:val="0"/>
        </w:rPr>
        <w:t xml:space="preserve">, es una serie de elementos de diversa índole relacionados entre sí, y que tiene como objetivo buscar el desarrollo y la consecución coincidente de los objetivos generales de una organización, con las metas particulares de los individuos que la integran.</w:t>
      </w:r>
    </w:p>
    <w:p w:rsidR="00000000" w:rsidDel="00000000" w:rsidP="00000000" w:rsidRDefault="00000000" w:rsidRPr="00000000" w14:paraId="00000048">
      <w:pPr>
        <w:spacing w:line="360" w:lineRule="auto"/>
        <w:ind w:left="0" w:firstLine="720"/>
        <w:jc w:val="both"/>
        <w:rPr>
          <w:sz w:val="24"/>
          <w:szCs w:val="24"/>
        </w:rPr>
      </w:pPr>
      <w:r w:rsidDel="00000000" w:rsidR="00000000" w:rsidRPr="00000000">
        <w:rPr>
          <w:sz w:val="24"/>
          <w:szCs w:val="24"/>
          <w:rtl w:val="0"/>
        </w:rPr>
        <w:t xml:space="preserve">Este sistema se originó a finales de los años cincuenta y se extendió durante la década de los sesenta; Dejando atrás la administración tayloriana, para centrarse en el comportamiento de los grupos en un organización, Para este modelo los dueños de la empresa son los accionistas, y las utilidades también son de ellos.</w:t>
      </w:r>
    </w:p>
    <w:p w:rsidR="00000000" w:rsidDel="00000000" w:rsidP="00000000" w:rsidRDefault="00000000" w:rsidRPr="00000000" w14:paraId="00000049">
      <w:pPr>
        <w:spacing w:line="360" w:lineRule="auto"/>
        <w:ind w:left="0" w:firstLine="720"/>
        <w:jc w:val="both"/>
        <w:rPr>
          <w:sz w:val="24"/>
          <w:szCs w:val="24"/>
        </w:rPr>
      </w:pPr>
      <w:r w:rsidDel="00000000" w:rsidR="00000000" w:rsidRPr="00000000">
        <w:rPr>
          <w:sz w:val="24"/>
          <w:szCs w:val="24"/>
          <w:rtl w:val="0"/>
        </w:rPr>
        <w:t xml:space="preserve">Este sistema nace de la premisa que el 80% de los problemas en una organización nacen de los problemas entre las personas, este modelo o que busca es trabajar con las personas, tiene la idea que si las personas trabajan bien, lo demás saldrá bien. El centro de este modelo, es la fuerte carga emocional que se inyecta al ambiente laboral.</w:t>
      </w:r>
    </w:p>
    <w:p w:rsidR="00000000" w:rsidDel="00000000" w:rsidP="00000000" w:rsidRDefault="00000000" w:rsidRPr="00000000" w14:paraId="0000004A">
      <w:pPr>
        <w:spacing w:after="240" w:before="240" w:line="360" w:lineRule="auto"/>
        <w:jc w:val="both"/>
        <w:rPr>
          <w:b w:val="1"/>
          <w:i w:val="1"/>
          <w:sz w:val="24"/>
          <w:szCs w:val="24"/>
        </w:rPr>
      </w:pPr>
      <w:r w:rsidDel="00000000" w:rsidR="00000000" w:rsidRPr="00000000">
        <w:rPr>
          <w:b w:val="1"/>
          <w:i w:val="1"/>
          <w:sz w:val="24"/>
          <w:szCs w:val="24"/>
          <w:rtl w:val="0"/>
        </w:rPr>
        <w:t xml:space="preserve">La administración para la excelencia</w:t>
      </w:r>
    </w:p>
    <w:p w:rsidR="00000000" w:rsidDel="00000000" w:rsidP="00000000" w:rsidRDefault="00000000" w:rsidRPr="00000000" w14:paraId="0000004B">
      <w:pPr>
        <w:spacing w:after="240" w:before="240" w:line="360" w:lineRule="auto"/>
        <w:ind w:firstLine="720"/>
        <w:jc w:val="both"/>
        <w:rPr>
          <w:sz w:val="24"/>
          <w:szCs w:val="24"/>
        </w:rPr>
      </w:pPr>
      <w:r w:rsidDel="00000000" w:rsidR="00000000" w:rsidRPr="00000000">
        <w:rPr>
          <w:sz w:val="24"/>
          <w:szCs w:val="24"/>
          <w:rtl w:val="0"/>
        </w:rPr>
        <w:t xml:space="preserve">La enseñanza histórica de la cual somos herederos nos ha demostrado que la administración para la excelencia pretende ser una síntesis de los principios y técnicas de los tres modelos más eficientes: la administración científica, el desarrollo organizacional  y la administración para la calidad. El concepto de empresa en la propia administración está profundamente enraizado en la misma excelencia en la administración pues la importancia se halla en el aumento del valor de la inversión.</w:t>
      </w:r>
    </w:p>
    <w:p w:rsidR="00000000" w:rsidDel="00000000" w:rsidP="00000000" w:rsidRDefault="00000000" w:rsidRPr="00000000" w14:paraId="0000004C">
      <w:pPr>
        <w:spacing w:after="240" w:before="240" w:line="360" w:lineRule="auto"/>
        <w:ind w:firstLine="720"/>
        <w:jc w:val="both"/>
        <w:rPr>
          <w:sz w:val="24"/>
          <w:szCs w:val="24"/>
        </w:rPr>
      </w:pPr>
      <w:r w:rsidDel="00000000" w:rsidR="00000000" w:rsidRPr="00000000">
        <w:rPr>
          <w:sz w:val="24"/>
          <w:szCs w:val="24"/>
          <w:rtl w:val="0"/>
        </w:rPr>
        <w:t xml:space="preserve">La administración necesita basarse en elementos tales como la “visión” pues la administración para la excelencia no está muy de acuerdo con el propio desarrollo organizacional. El objetivo general, las metas específicas y sus métodos conceptualizaciones partes del proceso de la misma administración para la excelencia. Es necesario enfatizar que la mejora de productividad se logra a través de la tecnología y los métodos de trabajo, siendo todo esto parte de la excelencia.</w:t>
      </w:r>
    </w:p>
    <w:p w:rsidR="00000000" w:rsidDel="00000000" w:rsidP="00000000" w:rsidRDefault="00000000" w:rsidRPr="00000000" w14:paraId="0000004D">
      <w:pPr>
        <w:spacing w:after="240" w:before="240" w:line="360" w:lineRule="auto"/>
        <w:ind w:firstLine="720"/>
        <w:jc w:val="both"/>
        <w:rPr>
          <w:sz w:val="24"/>
          <w:szCs w:val="24"/>
        </w:rPr>
      </w:pPr>
      <w:r w:rsidDel="00000000" w:rsidR="00000000" w:rsidRPr="00000000">
        <w:rPr>
          <w:sz w:val="24"/>
          <w:szCs w:val="24"/>
          <w:rtl w:val="0"/>
        </w:rPr>
        <w:t xml:space="preserve">El papel de la alta dirección es llevada a cabo por el líder quien debe tener una clara idea sobre la meta a desarrollar, la visión para saber cuáles son las mejores herramientas que tiene a su disposición para llegar a la meta. Un líder debe ser firme, insistente en cuanto a la administración de su factor humano, debe llevar una cultura de la organización y ser autónomo, debe poseer iniciativa y deber ser innovador.</w:t>
      </w:r>
    </w:p>
    <w:p w:rsidR="00000000" w:rsidDel="00000000" w:rsidP="00000000" w:rsidRDefault="00000000" w:rsidRPr="00000000" w14:paraId="0000004E">
      <w:pPr>
        <w:spacing w:after="240" w:before="240" w:line="360" w:lineRule="auto"/>
        <w:ind w:firstLine="720"/>
        <w:jc w:val="both"/>
        <w:rPr>
          <w:sz w:val="24"/>
          <w:szCs w:val="24"/>
        </w:rPr>
      </w:pPr>
      <w:r w:rsidDel="00000000" w:rsidR="00000000" w:rsidRPr="00000000">
        <w:rPr>
          <w:sz w:val="24"/>
          <w:szCs w:val="24"/>
          <w:rtl w:val="0"/>
        </w:rPr>
        <w:t xml:space="preserve">Las otras parte que compone el proceso de la excelencia de la administración con un enfoque de empresa son: el papel de los trabajadores de línea, quienes su labor de acuerdo a los objetivos y métodos establecidos por la propia alta dirección. Por otra parte se encuentran los clientes, a los que va dirigida esta política administrativa. La excelencia está obsesionada por servir al cliente el cual debe quedar en todo el amplio sentido de la palabra, satisfecho.</w:t>
      </w:r>
    </w:p>
    <w:p w:rsidR="00000000" w:rsidDel="00000000" w:rsidP="00000000" w:rsidRDefault="00000000" w:rsidRPr="00000000" w14:paraId="0000004F">
      <w:pPr>
        <w:spacing w:after="240" w:before="240" w:line="360" w:lineRule="auto"/>
        <w:ind w:firstLine="720"/>
        <w:jc w:val="both"/>
        <w:rPr>
          <w:sz w:val="24"/>
          <w:szCs w:val="24"/>
        </w:rPr>
      </w:pPr>
      <w:r w:rsidDel="00000000" w:rsidR="00000000" w:rsidRPr="00000000">
        <w:rPr>
          <w:sz w:val="24"/>
          <w:szCs w:val="24"/>
          <w:rtl w:val="0"/>
        </w:rPr>
        <w:t xml:space="preserve">La motivación es un componente de la excelencia, el  cual es capaz de conseguir la productividad requerida. Los problemas humanos en el trabajo requieren de liderazgo para ser resueltos, de comunicación y de motivación para la administración de calidad. Por otra parte la pirámide Tayloriana del poder pugna por mantener estructuras sencillas para así evitar la complejidad de administraciones sobrepobladas.</w:t>
      </w:r>
    </w:p>
    <w:p w:rsidR="00000000" w:rsidDel="00000000" w:rsidP="00000000" w:rsidRDefault="00000000" w:rsidRPr="00000000" w14:paraId="00000050">
      <w:pPr>
        <w:spacing w:after="240" w:before="240" w:line="360" w:lineRule="auto"/>
        <w:ind w:firstLine="720"/>
        <w:jc w:val="both"/>
        <w:rPr>
          <w:sz w:val="24"/>
          <w:szCs w:val="24"/>
        </w:rPr>
      </w:pPr>
      <w:r w:rsidDel="00000000" w:rsidR="00000000" w:rsidRPr="00000000">
        <w:rPr>
          <w:sz w:val="24"/>
          <w:szCs w:val="24"/>
          <w:rtl w:val="0"/>
        </w:rPr>
        <w:t xml:space="preserve">En la administración para la excelencia los aumentos salariales se basan tanto en el desempeño individual como en el de equipo. Teniendo en cuenta que todos somos parte de un Estado, la excelencia se enfoca en la calidad del trato al cliente aunque la reducción de costos también mejora la tecnología y reduce la burocratización. En cuanto a los resultados, hay indicios que nos hacen pensar que más bien la administración para la excelencia está en camino de convertirse en un cuerpo teórico, no como un modelo administrativo para las aplicaciones prácticas.</w:t>
      </w:r>
    </w:p>
    <w:p w:rsidR="00000000" w:rsidDel="00000000" w:rsidP="00000000" w:rsidRDefault="00000000" w:rsidRPr="00000000" w14:paraId="00000051">
      <w:pPr>
        <w:spacing w:after="240" w:before="240" w:line="360" w:lineRule="auto"/>
        <w:jc w:val="both"/>
        <w:rPr>
          <w:b w:val="1"/>
          <w:i w:val="1"/>
          <w:sz w:val="24"/>
          <w:szCs w:val="24"/>
        </w:rPr>
      </w:pPr>
      <w:r w:rsidDel="00000000" w:rsidR="00000000" w:rsidRPr="00000000">
        <w:rPr>
          <w:b w:val="1"/>
          <w:i w:val="1"/>
          <w:sz w:val="24"/>
          <w:szCs w:val="24"/>
          <w:rtl w:val="0"/>
        </w:rPr>
        <w:t xml:space="preserve"> La reingeniería</w:t>
      </w:r>
    </w:p>
    <w:p w:rsidR="00000000" w:rsidDel="00000000" w:rsidP="00000000" w:rsidRDefault="00000000" w:rsidRPr="00000000" w14:paraId="00000052">
      <w:pPr>
        <w:spacing w:after="240" w:before="240" w:line="360" w:lineRule="auto"/>
        <w:ind w:firstLine="720"/>
        <w:jc w:val="both"/>
        <w:rPr>
          <w:sz w:val="24"/>
          <w:szCs w:val="24"/>
        </w:rPr>
      </w:pPr>
      <w:r w:rsidDel="00000000" w:rsidR="00000000" w:rsidRPr="00000000">
        <w:rPr>
          <w:sz w:val="24"/>
          <w:szCs w:val="24"/>
          <w:rtl w:val="0"/>
        </w:rPr>
        <w:t xml:space="preserve">La idea de concebir como empresa a la administración pública y así llegar al pensamiento de la administración para la excelencia conllevo un proceso de deconstrucción y reconstrucción de la misma. En la reingeniería el principal objetivo de la administración es incrementar el valor de la inversión de los accionistas, así como aclarar el tipo de visión de organización que se desea obtener, sugiriendo establecer al mismo tiempo, comunicación entre todo el personal de la propia misión. </w:t>
      </w:r>
    </w:p>
    <w:p w:rsidR="00000000" w:rsidDel="00000000" w:rsidP="00000000" w:rsidRDefault="00000000" w:rsidRPr="00000000" w14:paraId="00000053">
      <w:pPr>
        <w:spacing w:after="240" w:before="240" w:line="360" w:lineRule="auto"/>
        <w:ind w:firstLine="720"/>
        <w:jc w:val="both"/>
        <w:rPr>
          <w:sz w:val="24"/>
          <w:szCs w:val="24"/>
        </w:rPr>
      </w:pPr>
      <w:r w:rsidDel="00000000" w:rsidR="00000000" w:rsidRPr="00000000">
        <w:rPr>
          <w:sz w:val="24"/>
          <w:szCs w:val="24"/>
          <w:rtl w:val="0"/>
        </w:rPr>
        <w:t xml:space="preserve">Para este método la empresa está constituida solamente por las inversiones de los accionistas, la cual a la vez les pertenece a éstos, así como las utilidades generadas, por lo que hace a un lado a los directivos y obreros e intenta reducir su número de este personal con el fin de disminuir costos y aumentar la competitividad. Plantea que el mal funcionamiento de las empresas se debe a la razón misma por la que antes funcionaban bien, de tal manera, que tanto las compañías como los empleados deben dejar atrás los principios y técnicas antes utilizadas, aprendiendo a trabajar de una manera distinta.</w:t>
      </w:r>
    </w:p>
    <w:p w:rsidR="00000000" w:rsidDel="00000000" w:rsidP="00000000" w:rsidRDefault="00000000" w:rsidRPr="00000000" w14:paraId="00000054">
      <w:pPr>
        <w:spacing w:after="240" w:before="240" w:line="360" w:lineRule="auto"/>
        <w:ind w:firstLine="720"/>
        <w:jc w:val="both"/>
        <w:rPr>
          <w:sz w:val="24"/>
          <w:szCs w:val="24"/>
        </w:rPr>
      </w:pPr>
      <w:r w:rsidDel="00000000" w:rsidR="00000000" w:rsidRPr="00000000">
        <w:rPr>
          <w:sz w:val="24"/>
          <w:szCs w:val="24"/>
          <w:rtl w:val="0"/>
        </w:rPr>
        <w:t xml:space="preserve">ado que los problemas conciernen a los procesos y no a la estructura organizacional, la aplicación de la reingeniería es a los primeros. Por lo tanto, las funciones de las empresas son consideradas como procesos: manufactura es el de aprovisionamiento a despacho, que toma como insumos los materiales empleados en la producción; desarrollo de productos es el de concepto a prototipo, el cual toma como insumo la estrategia de negocios en la generación de nuevos diseños de productos; ventas es el de comprador potencial a pedido; despacho de pedidos, toma como insumo un pedido, para la obtención de ingresos monetarios para la organización; y, el de servicio es el de indagación a resolución. El reconocimiento de una solución para después buscar los problemas que se resolverán a partir de ésta es la manera en que la reingeniería aborda los procesos.</w:t>
      </w:r>
    </w:p>
    <w:p w:rsidR="00000000" w:rsidDel="00000000" w:rsidP="00000000" w:rsidRDefault="00000000" w:rsidRPr="00000000" w14:paraId="00000055">
      <w:pPr>
        <w:spacing w:after="240" w:before="240" w:line="360" w:lineRule="auto"/>
        <w:ind w:firstLine="720"/>
        <w:jc w:val="both"/>
        <w:rPr>
          <w:sz w:val="24"/>
          <w:szCs w:val="24"/>
        </w:rPr>
      </w:pPr>
      <w:r w:rsidDel="00000000" w:rsidR="00000000" w:rsidRPr="00000000">
        <w:rPr>
          <w:rtl w:val="0"/>
        </w:rPr>
      </w:r>
    </w:p>
    <w:p w:rsidR="00000000" w:rsidDel="00000000" w:rsidP="00000000" w:rsidRDefault="00000000" w:rsidRPr="00000000" w14:paraId="00000056">
      <w:pPr>
        <w:spacing w:after="240" w:before="240" w:line="360" w:lineRule="auto"/>
        <w:ind w:firstLine="720"/>
        <w:jc w:val="both"/>
        <w:rPr>
          <w:sz w:val="24"/>
          <w:szCs w:val="24"/>
        </w:rPr>
      </w:pPr>
      <w:r w:rsidDel="00000000" w:rsidR="00000000" w:rsidRPr="00000000">
        <w:rPr>
          <w:sz w:val="24"/>
          <w:szCs w:val="24"/>
          <w:rtl w:val="0"/>
        </w:rPr>
        <w:t xml:space="preserve">La aplicación de la reingeniería requiere de técnicas y herramientas, la primera es la integración de equipos formados por personas que sean rebeldes, pero que tengan conocimiento de las reglas y a la vez que sepan hacerlas a un lado. Estos individuos se tendrán que reunir y elegir los procesos a “reingenierizar” de acuerdo a los siguientes criterios: los que tengan más dificultades, los que tengan mayor impacto sobre los clientes y los que tengan más posibilidades de éxito. La segunda técnica es comprender de manera general el problema actual, de esta manera se podrá crear un nuevo diseño que sea superior al anterior, teniendo en cuenta al cliente externo. La tercera es averiguar qué es lo que el proceso actual proporciona a los clientes. Finalmente, o inicialmente en la “reingeniarización” se hace una aportación de ideas que solucionen al problema, cuestionando a los supuestos establecidos y buscando la aplicación creativa de la tecnología.</w:t>
      </w:r>
    </w:p>
    <w:p w:rsidR="00000000" w:rsidDel="00000000" w:rsidP="00000000" w:rsidRDefault="00000000" w:rsidRPr="00000000" w14:paraId="00000057">
      <w:pPr>
        <w:spacing w:line="360" w:lineRule="auto"/>
        <w:ind w:left="0" w:firstLine="0"/>
        <w:jc w:val="both"/>
        <w:rPr>
          <w:b w:val="1"/>
          <w:i w:val="1"/>
          <w:sz w:val="24"/>
          <w:szCs w:val="24"/>
        </w:rPr>
      </w:pPr>
      <w:r w:rsidDel="00000000" w:rsidR="00000000" w:rsidRPr="00000000">
        <w:rPr>
          <w:b w:val="1"/>
          <w:i w:val="1"/>
          <w:sz w:val="24"/>
          <w:szCs w:val="24"/>
          <w:rtl w:val="0"/>
        </w:rPr>
        <w:t xml:space="preserve">Los Procesos</w:t>
      </w:r>
    </w:p>
    <w:p w:rsidR="00000000" w:rsidDel="00000000" w:rsidP="00000000" w:rsidRDefault="00000000" w:rsidRPr="00000000" w14:paraId="00000058">
      <w:pPr>
        <w:spacing w:line="360" w:lineRule="auto"/>
        <w:ind w:left="0" w:firstLine="720"/>
        <w:jc w:val="both"/>
        <w:rPr>
          <w:sz w:val="24"/>
          <w:szCs w:val="24"/>
        </w:rPr>
      </w:pPr>
      <w:r w:rsidDel="00000000" w:rsidR="00000000" w:rsidRPr="00000000">
        <w:rPr>
          <w:sz w:val="24"/>
          <w:szCs w:val="24"/>
          <w:rtl w:val="0"/>
        </w:rPr>
        <w:t xml:space="preserve">La reingeniería aconseja denominar las funciones empresariales como lo es la manufactura que es el proceso de aprovisionamiento a despacho, el cual toma como insumos los materiales de producción, para fabricar productos. Despues esta el desarrollo de productos donde se lleva a cabo el proceso de concepto a prototipo que utiliza como insumo la estrategia de negocios, para producir nuevos diseños de productos. Sigue la venta como el proceso de comprador potencial a pedido y esto nos lleva a un despacho de pedidos, que es el proceso de pedido a pago que el cual toma como insumo un pedido para obtener un ingreso monetario para la organización.</w:t>
      </w:r>
    </w:p>
    <w:p w:rsidR="00000000" w:rsidDel="00000000" w:rsidP="00000000" w:rsidRDefault="00000000" w:rsidRPr="00000000" w14:paraId="00000059">
      <w:pPr>
        <w:spacing w:line="360" w:lineRule="auto"/>
        <w:ind w:left="0" w:firstLine="720"/>
        <w:jc w:val="both"/>
        <w:rPr>
          <w:sz w:val="24"/>
          <w:szCs w:val="24"/>
        </w:rPr>
      </w:pPr>
      <w:r w:rsidDel="00000000" w:rsidR="00000000" w:rsidRPr="00000000">
        <w:rPr>
          <w:sz w:val="24"/>
          <w:szCs w:val="24"/>
          <w:rtl w:val="0"/>
        </w:rPr>
        <w:t xml:space="preserve">Por último, se encuentra el proceso de servicio que lleva a cabo la indagación de resolución. Estos procesos buscan reconocer una solución y en seguida buscar los problemas que ésta puede resolver.</w:t>
      </w:r>
    </w:p>
    <w:p w:rsidR="00000000" w:rsidDel="00000000" w:rsidP="00000000" w:rsidRDefault="00000000" w:rsidRPr="00000000" w14:paraId="0000005A">
      <w:pPr>
        <w:spacing w:line="360" w:lineRule="auto"/>
        <w:ind w:left="0" w:firstLine="720"/>
        <w:jc w:val="both"/>
        <w:rPr>
          <w:sz w:val="24"/>
          <w:szCs w:val="24"/>
        </w:rPr>
      </w:pPr>
      <w:r w:rsidDel="00000000" w:rsidR="00000000" w:rsidRPr="00000000">
        <w:rPr>
          <w:sz w:val="24"/>
          <w:szCs w:val="24"/>
          <w:rtl w:val="0"/>
        </w:rPr>
        <w:t xml:space="preserve">Ciertos autores como Hammer y Champy insisten en que la reingeniería no tiene nada en común con la mejora continua. Aun así la reingeniería parece aceptar el principio de la administración para la calidad, sosteniendo que cuando un proceso ha sido agotado ya sea por su capacidad o a la conveniencia de mejorarlo, se debe innovar.</w:t>
      </w:r>
    </w:p>
    <w:p w:rsidR="00000000" w:rsidDel="00000000" w:rsidP="00000000" w:rsidRDefault="00000000" w:rsidRPr="00000000" w14:paraId="0000005B">
      <w:pPr>
        <w:spacing w:line="360" w:lineRule="auto"/>
        <w:ind w:left="0" w:firstLine="0"/>
        <w:jc w:val="both"/>
        <w:rPr>
          <w:b w:val="1"/>
          <w:i w:val="1"/>
          <w:sz w:val="24"/>
          <w:szCs w:val="24"/>
        </w:rPr>
      </w:pPr>
      <w:r w:rsidDel="00000000" w:rsidR="00000000" w:rsidRPr="00000000">
        <w:rPr>
          <w:b w:val="1"/>
          <w:i w:val="1"/>
          <w:sz w:val="24"/>
          <w:szCs w:val="24"/>
          <w:rtl w:val="0"/>
        </w:rPr>
        <w:t xml:space="preserve">Las tecnicas</w:t>
      </w:r>
    </w:p>
    <w:p w:rsidR="00000000" w:rsidDel="00000000" w:rsidP="00000000" w:rsidRDefault="00000000" w:rsidRPr="00000000" w14:paraId="0000005C">
      <w:pPr>
        <w:spacing w:line="360" w:lineRule="auto"/>
        <w:ind w:left="0" w:firstLine="720"/>
        <w:jc w:val="both"/>
        <w:rPr>
          <w:sz w:val="24"/>
          <w:szCs w:val="24"/>
        </w:rPr>
      </w:pPr>
      <w:r w:rsidDel="00000000" w:rsidR="00000000" w:rsidRPr="00000000">
        <w:rPr>
          <w:sz w:val="24"/>
          <w:szCs w:val="24"/>
          <w:rtl w:val="0"/>
        </w:rPr>
        <w:t xml:space="preserve">Los equipos de reingeniería están formados entre cinco y diez personas, unos trabajan en el proceso que se va rediseñar y otros que están fuera del mismo o fuera de la compañía (son elementos destructivos del mismo). </w:t>
      </w:r>
    </w:p>
    <w:p w:rsidR="00000000" w:rsidDel="00000000" w:rsidP="00000000" w:rsidRDefault="00000000" w:rsidRPr="00000000" w14:paraId="0000005D">
      <w:pPr>
        <w:spacing w:line="360" w:lineRule="auto"/>
        <w:ind w:left="0" w:firstLine="720"/>
        <w:jc w:val="both"/>
        <w:rPr>
          <w:sz w:val="24"/>
          <w:szCs w:val="24"/>
        </w:rPr>
      </w:pPr>
      <w:r w:rsidDel="00000000" w:rsidR="00000000" w:rsidRPr="00000000">
        <w:rPr>
          <w:sz w:val="24"/>
          <w:szCs w:val="24"/>
          <w:rtl w:val="0"/>
        </w:rPr>
        <w:t xml:space="preserve">Además se requieren especialista con experiencia en disciplinas específicas como lo son: informática, recursos humanos o relaciones públicas. Los procesos de reingeniería son seleccionados de acuerdo con tres criterios: 1) Los procesos con más dificultades, 2) los procesos que más impactan a los clientes externos y 3) Los procesos con más posibilidades de éxito al ser ingenierizados.</w:t>
      </w:r>
    </w:p>
    <w:p w:rsidR="00000000" w:rsidDel="00000000" w:rsidP="00000000" w:rsidRDefault="00000000" w:rsidRPr="00000000" w14:paraId="0000005E">
      <w:pPr>
        <w:spacing w:line="360" w:lineRule="auto"/>
        <w:ind w:left="0" w:firstLine="720"/>
        <w:jc w:val="both"/>
        <w:rPr>
          <w:sz w:val="24"/>
          <w:szCs w:val="24"/>
        </w:rPr>
      </w:pPr>
      <w:r w:rsidDel="00000000" w:rsidR="00000000" w:rsidRPr="00000000">
        <w:rPr>
          <w:sz w:val="24"/>
          <w:szCs w:val="24"/>
          <w:rtl w:val="0"/>
        </w:rPr>
        <w:t xml:space="preserve">Es necesario que los altos directivos se conviertan en líderes capaces de influir y reforzar los valores y las creencias de los empleados. Sin embargo, la reingeniería excluye de lo anterior a los directores generales de las grandes compañías, ya que ellos tienen otros deberes que van desde conseguir capital en la bolsa hasta entenderse con los clientes claves y mantener la paz del gobierno aislados del nivel de proceso, los altos administradores no están capacitados para definir el problema que hay que resolver, ni para delimitar su alcance.</w:t>
      </w:r>
    </w:p>
    <w:p w:rsidR="00000000" w:rsidDel="00000000" w:rsidP="00000000" w:rsidRDefault="00000000" w:rsidRPr="00000000" w14:paraId="0000005F">
      <w:pPr>
        <w:spacing w:line="360" w:lineRule="auto"/>
        <w:ind w:left="0" w:firstLine="720"/>
        <w:jc w:val="both"/>
        <w:rPr>
          <w:sz w:val="24"/>
          <w:szCs w:val="24"/>
        </w:rPr>
      </w:pPr>
      <w:r w:rsidDel="00000000" w:rsidR="00000000" w:rsidRPr="00000000">
        <w:rPr>
          <w:sz w:val="24"/>
          <w:szCs w:val="24"/>
          <w:rtl w:val="0"/>
        </w:rPr>
        <w:t xml:space="preserve">La función de un supervisor cambia de ser un controlador a un ser capacitador y así capacitar al personal a fin de que hagan bien su trabajo, asesorarlos, para suministrar recursos y para ayudar a resolver problemas y el papel de los trabajadores de línea e la formación de equipos de proceso, integrados por personas que se reúnen naturalmente juntos y completar un proceso total. La toma de decisiones se convierte en parte de su trabajo que se conforma por un trabajo multidimensional.</w:t>
      </w:r>
    </w:p>
    <w:p w:rsidR="00000000" w:rsidDel="00000000" w:rsidP="00000000" w:rsidRDefault="00000000" w:rsidRPr="00000000" w14:paraId="00000060">
      <w:pPr>
        <w:spacing w:line="360" w:lineRule="auto"/>
        <w:ind w:left="0" w:firstLine="720"/>
        <w:jc w:val="both"/>
        <w:rPr>
          <w:sz w:val="24"/>
          <w:szCs w:val="24"/>
        </w:rPr>
      </w:pPr>
      <w:r w:rsidDel="00000000" w:rsidR="00000000" w:rsidRPr="00000000">
        <w:rPr>
          <w:sz w:val="24"/>
          <w:szCs w:val="24"/>
          <w:rtl w:val="0"/>
        </w:rPr>
        <w:t xml:space="preserve">El cliente es quién les dirá a los proveedores qué es lo que quieren, en qué condiciones lo quieren y cuánto pagarán por ello.</w:t>
      </w:r>
    </w:p>
    <w:p w:rsidR="00000000" w:rsidDel="00000000" w:rsidP="00000000" w:rsidRDefault="00000000" w:rsidRPr="00000000" w14:paraId="00000061">
      <w:pPr>
        <w:spacing w:line="360" w:lineRule="auto"/>
        <w:ind w:left="0" w:firstLine="720"/>
        <w:jc w:val="both"/>
        <w:rPr>
          <w:sz w:val="24"/>
          <w:szCs w:val="24"/>
        </w:rPr>
      </w:pPr>
      <w:r w:rsidDel="00000000" w:rsidR="00000000" w:rsidRPr="00000000">
        <w:rPr>
          <w:sz w:val="24"/>
          <w:szCs w:val="24"/>
          <w:rtl w:val="0"/>
        </w:rPr>
        <w:t xml:space="preserve">Uno de los puntos fundamentales es la motivación para que un proceso tenga un mejor desempeño, aunque no nos podemos apartar de los problemas humanos que pueden llegar a existir en el trabajo. También debe de existir un agente de cambio, que es líder con una labor de implementar procesos de reingeniería y el líder se apoya directamente en los dueños de proceso, en las personas que integran los equipos de reingeniería, en el comité directivo y en el zar de reingeniería y como tal ésta pugnará por el existir de  una pirámide de poder para mantener solo el personal esencial.</w:t>
      </w:r>
    </w:p>
    <w:p w:rsidR="00000000" w:rsidDel="00000000" w:rsidP="00000000" w:rsidRDefault="00000000" w:rsidRPr="00000000" w14:paraId="00000062">
      <w:pPr>
        <w:spacing w:line="360" w:lineRule="auto"/>
        <w:ind w:left="0" w:firstLine="720"/>
        <w:jc w:val="both"/>
        <w:rPr>
          <w:sz w:val="24"/>
          <w:szCs w:val="24"/>
        </w:rPr>
      </w:pPr>
      <w:r w:rsidDel="00000000" w:rsidR="00000000" w:rsidRPr="00000000">
        <w:rPr>
          <w:sz w:val="24"/>
          <w:szCs w:val="24"/>
          <w:rtl w:val="0"/>
        </w:rPr>
        <w:t xml:space="preserve">Existirán bases para los aumentos salariales y deben de ser, ya sea individual o en equipo  por el desempeño en logros y en los resultados, medidos por el número, por la rentabilidad y por la calidad de los negocios terminados.</w:t>
      </w:r>
    </w:p>
    <w:p w:rsidR="00000000" w:rsidDel="00000000" w:rsidP="00000000" w:rsidRDefault="00000000" w:rsidRPr="00000000" w14:paraId="00000063">
      <w:pPr>
        <w:spacing w:line="360" w:lineRule="auto"/>
        <w:ind w:left="0" w:firstLine="720"/>
        <w:jc w:val="both"/>
        <w:rPr>
          <w:sz w:val="24"/>
          <w:szCs w:val="24"/>
        </w:rPr>
      </w:pPr>
      <w:r w:rsidDel="00000000" w:rsidR="00000000" w:rsidRPr="00000000">
        <w:rPr>
          <w:sz w:val="24"/>
          <w:szCs w:val="24"/>
          <w:rtl w:val="0"/>
        </w:rPr>
        <w:t xml:space="preserve">Los sistemas administrativos deben de recompensar a las personas que ensayan buenas ideas, aun cuando fracasen y debe de existir un sistema salarial especial para pagar a las estrellas individuales. Para la reingeniería los sistemas salariales administrativos son los principales formadores de valores que integran la organización.</w:t>
      </w:r>
    </w:p>
    <w:p w:rsidR="00000000" w:rsidDel="00000000" w:rsidP="00000000" w:rsidRDefault="00000000" w:rsidRPr="00000000" w14:paraId="00000064">
      <w:pPr>
        <w:spacing w:line="360" w:lineRule="auto"/>
        <w:ind w:left="0" w:firstLine="0"/>
        <w:jc w:val="both"/>
        <w:rPr>
          <w:b w:val="1"/>
          <w:i w:val="1"/>
          <w:sz w:val="24"/>
          <w:szCs w:val="24"/>
        </w:rPr>
      </w:pPr>
      <w:r w:rsidDel="00000000" w:rsidR="00000000" w:rsidRPr="00000000">
        <w:rPr>
          <w:b w:val="1"/>
          <w:i w:val="1"/>
          <w:sz w:val="24"/>
          <w:szCs w:val="24"/>
          <w:rtl w:val="0"/>
        </w:rPr>
        <w:t xml:space="preserve">La administración empresarial/técnica</w:t>
      </w:r>
    </w:p>
    <w:p w:rsidR="00000000" w:rsidDel="00000000" w:rsidP="00000000" w:rsidRDefault="00000000" w:rsidRPr="00000000" w14:paraId="00000065">
      <w:pPr>
        <w:spacing w:line="360" w:lineRule="auto"/>
        <w:ind w:left="0" w:firstLine="720"/>
        <w:jc w:val="both"/>
        <w:rPr>
          <w:sz w:val="24"/>
          <w:szCs w:val="24"/>
        </w:rPr>
      </w:pPr>
      <w:r w:rsidDel="00000000" w:rsidR="00000000" w:rsidRPr="00000000">
        <w:rPr>
          <w:sz w:val="24"/>
          <w:szCs w:val="24"/>
          <w:rtl w:val="0"/>
        </w:rPr>
        <w:t xml:space="preserve">La lectura nos habla principalmente sobre las aportaciones de Fayol y Taylor en el contexto de la administración desde una perspectiva empresarial, donde sus postulados se asemejan en ciertas cosas, aunque cada autor formula su propio proceso administrativo; pero ambos se centran en puntos específicos como lo son: la planeación,  la organización, la integración, la coordinación, el control y la medición.</w:t>
      </w:r>
    </w:p>
    <w:p w:rsidR="00000000" w:rsidDel="00000000" w:rsidP="00000000" w:rsidRDefault="00000000" w:rsidRPr="00000000" w14:paraId="00000066">
      <w:pPr>
        <w:spacing w:line="360" w:lineRule="auto"/>
        <w:ind w:left="0" w:firstLine="720"/>
        <w:jc w:val="both"/>
        <w:rPr>
          <w:sz w:val="24"/>
          <w:szCs w:val="24"/>
        </w:rPr>
      </w:pPr>
      <w:r w:rsidDel="00000000" w:rsidR="00000000" w:rsidRPr="00000000">
        <w:rPr>
          <w:sz w:val="24"/>
          <w:szCs w:val="24"/>
          <w:rtl w:val="0"/>
        </w:rPr>
        <w:t xml:space="preserve">Los autores explican que tomando en cuenta dichos factores se podrá implementar la reingeniería administrativa y la mejora continua, ya que servirán como cúmulo de datos para llevar a cabo estudios oportunos sobre las problemáticas de la organización o empresa. Se recalca que los procesos de reingeniería administrativa y mejora continua no son perfectos y a través de la evaluación de resultados se deberán modificar y volver a poner en práctica.</w:t>
      </w:r>
    </w:p>
    <w:p w:rsidR="00000000" w:rsidDel="00000000" w:rsidP="00000000" w:rsidRDefault="00000000" w:rsidRPr="00000000" w14:paraId="00000067">
      <w:pPr>
        <w:spacing w:line="360" w:lineRule="auto"/>
        <w:ind w:left="0" w:firstLine="720"/>
        <w:jc w:val="both"/>
        <w:rPr>
          <w:sz w:val="24"/>
          <w:szCs w:val="24"/>
        </w:rPr>
      </w:pPr>
      <w:r w:rsidDel="00000000" w:rsidR="00000000" w:rsidRPr="00000000">
        <w:rPr>
          <w:sz w:val="24"/>
          <w:szCs w:val="24"/>
          <w:rtl w:val="0"/>
        </w:rPr>
        <w:t xml:space="preserve">Hasta cierto punto Fayol en su libro “Administración industrial y general” publicado en 1886 formuló las bases que sostuvieron el estudio administrativo de todo el siglo XX, después Taylor retomó los postulados de Fayol y los terminó de desarrollar aún más para terminar de constituir dichas bases teóricas. Bajo los mismos conceptos con diferentes palabras y con conceptos más definidos y extensos fue como ambos autores fueron la base teórica del estudio administrativo. </w:t>
      </w:r>
    </w:p>
    <w:p w:rsidR="00000000" w:rsidDel="00000000" w:rsidP="00000000" w:rsidRDefault="00000000" w:rsidRPr="00000000" w14:paraId="00000068">
      <w:pPr>
        <w:spacing w:line="360" w:lineRule="auto"/>
        <w:ind w:left="0" w:firstLine="720"/>
        <w:jc w:val="both"/>
        <w:rPr>
          <w:sz w:val="24"/>
          <w:szCs w:val="24"/>
        </w:rPr>
      </w:pPr>
      <w:r w:rsidDel="00000000" w:rsidR="00000000" w:rsidRPr="00000000">
        <w:rPr>
          <w:rtl w:val="0"/>
        </w:rPr>
      </w:r>
    </w:p>
    <w:p w:rsidR="00000000" w:rsidDel="00000000" w:rsidP="00000000" w:rsidRDefault="00000000" w:rsidRPr="00000000" w14:paraId="00000069">
      <w:pPr>
        <w:spacing w:line="360" w:lineRule="auto"/>
        <w:ind w:left="0" w:firstLine="720"/>
        <w:jc w:val="both"/>
        <w:rPr>
          <w:sz w:val="24"/>
          <w:szCs w:val="24"/>
        </w:rPr>
      </w:pPr>
      <w:r w:rsidDel="00000000" w:rsidR="00000000" w:rsidRPr="00000000">
        <w:rPr>
          <w:rtl w:val="0"/>
        </w:rPr>
      </w:r>
    </w:p>
    <w:p w:rsidR="00000000" w:rsidDel="00000000" w:rsidP="00000000" w:rsidRDefault="00000000" w:rsidRPr="00000000" w14:paraId="0000006A">
      <w:pPr>
        <w:spacing w:line="360" w:lineRule="auto"/>
        <w:ind w:left="0" w:firstLine="720"/>
        <w:jc w:val="both"/>
        <w:rPr>
          <w:sz w:val="24"/>
          <w:szCs w:val="24"/>
        </w:rPr>
      </w:pPr>
      <w:r w:rsidDel="00000000" w:rsidR="00000000" w:rsidRPr="00000000">
        <w:rPr>
          <w:sz w:val="24"/>
          <w:szCs w:val="24"/>
          <w:rtl w:val="0"/>
        </w:rPr>
        <w:t xml:space="preserve">También se asegura que en el caso mexicano las estructuras administrativas se han basado más en los postulados de Taylor que en los de Fayol, pero a pesar de esto no se ha podido consolidar un modelo adecuado de reingeniería administrativa y la mejora constante, ya que rara vez se llevan a cabo dichos procesos de forma exitosa; lo cual termina por no resolver las problemáticas de las estructuras administrativas; además que otro punto importante es que no se llevan a cabo procesos adecuados de evaluación, por lo que muchas veces no se logran tener datos suficientes sobre el impacto de ambos procesos. Se debe entender que la mejora constante tiene una diferencia con la reingeniería administrativa principalmente en el grado de repercusión, pues la mejora es a una escala más pequeña y experimental y la reingeniería es un cambio o modificación de raíz y radical.</w:t>
      </w:r>
    </w:p>
    <w:p w:rsidR="00000000" w:rsidDel="00000000" w:rsidP="00000000" w:rsidRDefault="00000000" w:rsidRPr="00000000" w14:paraId="0000006B">
      <w:pPr>
        <w:spacing w:line="360" w:lineRule="auto"/>
        <w:ind w:left="0" w:firstLine="720"/>
        <w:jc w:val="both"/>
        <w:rPr>
          <w:sz w:val="24"/>
          <w:szCs w:val="24"/>
        </w:rPr>
      </w:pPr>
      <w:r w:rsidDel="00000000" w:rsidR="00000000" w:rsidRPr="00000000">
        <w:rPr>
          <w:sz w:val="24"/>
          <w:szCs w:val="24"/>
          <w:rtl w:val="0"/>
        </w:rPr>
        <w:t xml:space="preserve">En el proceso administrativo moderno es sumamente importante llevar a cabo tanto la mejora constante como la reingeniería administrativa, pues es la forma en que  la administración se adapta a los nuevos tiempos.</w:t>
      </w:r>
    </w:p>
    <w:p w:rsidR="00000000" w:rsidDel="00000000" w:rsidP="00000000" w:rsidRDefault="00000000" w:rsidRPr="00000000" w14:paraId="0000006C">
      <w:pPr>
        <w:spacing w:after="240" w:before="240" w:line="360" w:lineRule="auto"/>
        <w:ind w:left="0" w:firstLine="0"/>
        <w:jc w:val="both"/>
        <w:rPr>
          <w:b w:val="1"/>
          <w:i w:val="1"/>
          <w:sz w:val="24"/>
          <w:szCs w:val="24"/>
        </w:rPr>
      </w:pPr>
      <w:r w:rsidDel="00000000" w:rsidR="00000000" w:rsidRPr="00000000">
        <w:rPr>
          <w:b w:val="1"/>
          <w:i w:val="1"/>
          <w:sz w:val="24"/>
          <w:szCs w:val="24"/>
          <w:rtl w:val="0"/>
        </w:rPr>
        <w:t xml:space="preserve">El Íngrid gerencial</w:t>
      </w:r>
    </w:p>
    <w:p w:rsidR="00000000" w:rsidDel="00000000" w:rsidP="00000000" w:rsidRDefault="00000000" w:rsidRPr="00000000" w14:paraId="0000006D">
      <w:pPr>
        <w:spacing w:after="240" w:before="240" w:line="360" w:lineRule="auto"/>
        <w:ind w:firstLine="720"/>
        <w:jc w:val="both"/>
        <w:rPr>
          <w:sz w:val="24"/>
          <w:szCs w:val="24"/>
        </w:rPr>
      </w:pPr>
      <w:r w:rsidDel="00000000" w:rsidR="00000000" w:rsidRPr="00000000">
        <w:rPr>
          <w:sz w:val="24"/>
          <w:szCs w:val="24"/>
          <w:rtl w:val="0"/>
        </w:rPr>
        <w:t xml:space="preserve">Robert R. Blake y jane S. Mouton. Fueron los creadores de la teoría bidimensional del liderazgo, en la cual creían que el líder hace las dos dimensiones gerenciales: el interés por la producción y el interés hacia las personas.</w:t>
      </w:r>
    </w:p>
    <w:p w:rsidR="00000000" w:rsidDel="00000000" w:rsidP="00000000" w:rsidRDefault="00000000" w:rsidRPr="00000000" w14:paraId="0000006E">
      <w:pPr>
        <w:spacing w:after="240" w:before="240" w:line="360" w:lineRule="auto"/>
        <w:ind w:left="360"/>
        <w:jc w:val="both"/>
        <w:rPr>
          <w:i w:val="1"/>
          <w:sz w:val="24"/>
          <w:szCs w:val="24"/>
        </w:rPr>
      </w:pPr>
      <w:r w:rsidDel="00000000" w:rsidR="00000000" w:rsidRPr="00000000">
        <w:rPr>
          <w:sz w:val="24"/>
          <w:szCs w:val="24"/>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El líder que ve mucho por sus empleados y solo busca poder atender los intereses de su personal y ver por su bien en la empresa, es conocido como </w:t>
      </w:r>
      <w:r w:rsidDel="00000000" w:rsidR="00000000" w:rsidRPr="00000000">
        <w:rPr>
          <w:i w:val="1"/>
          <w:sz w:val="24"/>
          <w:szCs w:val="24"/>
          <w:rtl w:val="0"/>
        </w:rPr>
        <w:t xml:space="preserve">paternalista.</w:t>
      </w:r>
    </w:p>
    <w:p w:rsidR="00000000" w:rsidDel="00000000" w:rsidP="00000000" w:rsidRDefault="00000000" w:rsidRPr="00000000" w14:paraId="0000006F">
      <w:pPr>
        <w:spacing w:after="240" w:before="240" w:line="360" w:lineRule="auto"/>
        <w:ind w:left="360"/>
        <w:jc w:val="both"/>
        <w:rPr>
          <w:sz w:val="24"/>
          <w:szCs w:val="24"/>
        </w:rPr>
      </w:pPr>
      <w:r w:rsidDel="00000000" w:rsidR="00000000" w:rsidRPr="00000000">
        <w:rPr>
          <w:sz w:val="24"/>
          <w:szCs w:val="24"/>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El líder que se interesa mucho por la producción y poco por los empleados e intenta tener el mayor rendimiento a costa del cansancio de su personal, es conocido como </w:t>
      </w:r>
      <w:r w:rsidDel="00000000" w:rsidR="00000000" w:rsidRPr="00000000">
        <w:rPr>
          <w:i w:val="1"/>
          <w:sz w:val="24"/>
          <w:szCs w:val="24"/>
          <w:rtl w:val="0"/>
        </w:rPr>
        <w:t xml:space="preserve">autoritario.</w:t>
      </w:r>
      <w:r w:rsidDel="00000000" w:rsidR="00000000" w:rsidRPr="00000000">
        <w:rPr>
          <w:sz w:val="24"/>
          <w:szCs w:val="24"/>
          <w:rtl w:val="0"/>
        </w:rPr>
        <w:t xml:space="preserve">  </w:t>
      </w:r>
    </w:p>
    <w:p w:rsidR="00000000" w:rsidDel="00000000" w:rsidP="00000000" w:rsidRDefault="00000000" w:rsidRPr="00000000" w14:paraId="00000070">
      <w:pPr>
        <w:spacing w:after="240" w:before="240" w:line="360" w:lineRule="auto"/>
        <w:ind w:left="360"/>
        <w:jc w:val="both"/>
        <w:rPr>
          <w:i w:val="1"/>
          <w:sz w:val="24"/>
          <w:szCs w:val="24"/>
        </w:rPr>
      </w:pPr>
      <w:r w:rsidDel="00000000" w:rsidR="00000000" w:rsidRPr="00000000">
        <w:rPr>
          <w:sz w:val="24"/>
          <w:szCs w:val="24"/>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El líder que se interesa poco por las personas y poco por la producción y siempre piensa que esforzándose mínimamente podrá tener una mejor producción, es conocido como </w:t>
      </w:r>
      <w:r w:rsidDel="00000000" w:rsidR="00000000" w:rsidRPr="00000000">
        <w:rPr>
          <w:i w:val="1"/>
          <w:sz w:val="24"/>
          <w:szCs w:val="24"/>
          <w:rtl w:val="0"/>
        </w:rPr>
        <w:t xml:space="preserve">indiferente.  </w:t>
      </w:r>
    </w:p>
    <w:p w:rsidR="00000000" w:rsidDel="00000000" w:rsidP="00000000" w:rsidRDefault="00000000" w:rsidRPr="00000000" w14:paraId="00000071">
      <w:pPr>
        <w:spacing w:after="240" w:before="240" w:line="360" w:lineRule="auto"/>
        <w:ind w:left="360"/>
        <w:jc w:val="both"/>
        <w:rPr>
          <w:i w:val="1"/>
          <w:sz w:val="24"/>
          <w:szCs w:val="24"/>
        </w:rPr>
      </w:pPr>
      <w:r w:rsidDel="00000000" w:rsidR="00000000" w:rsidRPr="00000000">
        <w:rPr>
          <w:sz w:val="24"/>
          <w:szCs w:val="24"/>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El líder que se interesa por la producción y su personal, es el que piensa que toda la producción se basa a través de él buen trato que le des a tus trabajadores y la eficacia que utilices a la hora de poner todo en práctica, conocido como </w:t>
      </w:r>
      <w:r w:rsidDel="00000000" w:rsidR="00000000" w:rsidRPr="00000000">
        <w:rPr>
          <w:i w:val="1"/>
          <w:sz w:val="24"/>
          <w:szCs w:val="24"/>
          <w:rtl w:val="0"/>
        </w:rPr>
        <w:t xml:space="preserve">democrático.</w:t>
      </w:r>
    </w:p>
    <w:p w:rsidR="00000000" w:rsidDel="00000000" w:rsidP="00000000" w:rsidRDefault="00000000" w:rsidRPr="00000000" w14:paraId="00000072">
      <w:pPr>
        <w:spacing w:after="240" w:before="240" w:line="360" w:lineRule="auto"/>
        <w:ind w:firstLine="720"/>
        <w:jc w:val="both"/>
        <w:rPr>
          <w:sz w:val="24"/>
          <w:szCs w:val="24"/>
        </w:rPr>
      </w:pPr>
      <w:r w:rsidDel="00000000" w:rsidR="00000000" w:rsidRPr="00000000">
        <w:rPr>
          <w:sz w:val="24"/>
          <w:szCs w:val="24"/>
          <w:rtl w:val="0"/>
        </w:rPr>
        <w:t xml:space="preserve">Para nuestros autores “el mejor estilo de liderazgo en la empresa”, es el que lleva a cabo un buen trato hacia su personal y quien genera una mayor producción en la empresa.</w:t>
      </w:r>
    </w:p>
    <w:p w:rsidR="00000000" w:rsidDel="00000000" w:rsidP="00000000" w:rsidRDefault="00000000" w:rsidRPr="00000000" w14:paraId="00000073">
      <w:pPr>
        <w:spacing w:after="240" w:before="240" w:line="360" w:lineRule="auto"/>
        <w:jc w:val="both"/>
        <w:rPr>
          <w:b w:val="1"/>
          <w:i w:val="1"/>
          <w:sz w:val="24"/>
          <w:szCs w:val="24"/>
        </w:rPr>
      </w:pPr>
      <w:r w:rsidDel="00000000" w:rsidR="00000000" w:rsidRPr="00000000">
        <w:rPr>
          <w:b w:val="1"/>
          <w:i w:val="1"/>
          <w:sz w:val="24"/>
          <w:szCs w:val="24"/>
          <w:rtl w:val="0"/>
        </w:rPr>
        <w:t xml:space="preserve">El liderazgo situacional</w:t>
      </w:r>
    </w:p>
    <w:p w:rsidR="00000000" w:rsidDel="00000000" w:rsidP="00000000" w:rsidRDefault="00000000" w:rsidRPr="00000000" w14:paraId="00000074">
      <w:pPr>
        <w:spacing w:after="240" w:before="240" w:line="360" w:lineRule="auto"/>
        <w:ind w:firstLine="720"/>
        <w:jc w:val="both"/>
        <w:rPr>
          <w:sz w:val="24"/>
          <w:szCs w:val="24"/>
        </w:rPr>
      </w:pPr>
      <w:r w:rsidDel="00000000" w:rsidR="00000000" w:rsidRPr="00000000">
        <w:rPr>
          <w:sz w:val="24"/>
          <w:szCs w:val="24"/>
          <w:rtl w:val="0"/>
        </w:rPr>
        <w:t xml:space="preserve">Paul Hersey y Kenneth H. Blanchard, propusieron un “nuevo estilo de liderazgo”. Conservan las dimensiones de la producción y el buen trato hacia las personas; pero agregarían otras dos, la necesidad por la cual el hombre actúa y la madurez de cada persona o el grupo para desempeñar sus labores.</w:t>
      </w:r>
    </w:p>
    <w:p w:rsidR="00000000" w:rsidDel="00000000" w:rsidP="00000000" w:rsidRDefault="00000000" w:rsidRPr="00000000" w14:paraId="00000075">
      <w:pPr>
        <w:spacing w:after="240" w:before="240" w:line="360" w:lineRule="auto"/>
        <w:ind w:firstLine="720"/>
        <w:jc w:val="both"/>
        <w:rPr>
          <w:sz w:val="24"/>
          <w:szCs w:val="24"/>
        </w:rPr>
      </w:pPr>
      <w:r w:rsidDel="00000000" w:rsidR="00000000" w:rsidRPr="00000000">
        <w:rPr>
          <w:sz w:val="24"/>
          <w:szCs w:val="24"/>
          <w:rtl w:val="0"/>
        </w:rPr>
        <w:t xml:space="preserve">Para que la cabeza tenga un mayor índice de producción, debe de seguir varios lineamientos para poder llegar a un estilo de liderazgo.</w:t>
      </w:r>
    </w:p>
    <w:p w:rsidR="00000000" w:rsidDel="00000000" w:rsidP="00000000" w:rsidRDefault="00000000" w:rsidRPr="00000000" w14:paraId="00000076">
      <w:pPr>
        <w:spacing w:after="240" w:before="240" w:line="360" w:lineRule="auto"/>
        <w:ind w:left="360"/>
        <w:jc w:val="both"/>
        <w:rPr>
          <w:sz w:val="24"/>
          <w:szCs w:val="24"/>
        </w:rPr>
      </w:pPr>
      <w:r w:rsidDel="00000000" w:rsidR="00000000" w:rsidRPr="00000000">
        <w:rPr>
          <w:sz w:val="24"/>
          <w:szCs w:val="24"/>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En situaciones de emergencia, debe de aplicar </w:t>
      </w:r>
      <w:r w:rsidDel="00000000" w:rsidR="00000000" w:rsidRPr="00000000">
        <w:rPr>
          <w:i w:val="1"/>
          <w:sz w:val="24"/>
          <w:szCs w:val="24"/>
          <w:rtl w:val="0"/>
        </w:rPr>
        <w:t xml:space="preserve">el estilo dedicado</w:t>
      </w:r>
      <w:r w:rsidDel="00000000" w:rsidR="00000000" w:rsidRPr="00000000">
        <w:rPr>
          <w:sz w:val="24"/>
          <w:szCs w:val="24"/>
          <w:rtl w:val="0"/>
        </w:rPr>
        <w:t xml:space="preserve"> para exigir las tareas y dar poca atención al personal.</w:t>
      </w:r>
    </w:p>
    <w:p w:rsidR="00000000" w:rsidDel="00000000" w:rsidP="00000000" w:rsidRDefault="00000000" w:rsidRPr="00000000" w14:paraId="00000077">
      <w:pPr>
        <w:spacing w:after="240" w:before="240" w:line="360" w:lineRule="auto"/>
        <w:ind w:left="360"/>
        <w:jc w:val="both"/>
        <w:rPr>
          <w:sz w:val="24"/>
          <w:szCs w:val="24"/>
        </w:rPr>
      </w:pPr>
      <w:r w:rsidDel="00000000" w:rsidR="00000000" w:rsidRPr="00000000">
        <w:rPr>
          <w:sz w:val="24"/>
          <w:szCs w:val="24"/>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Cuando hay eficiencia en el trabajo el líder debe de aplicar </w:t>
      </w:r>
      <w:r w:rsidDel="00000000" w:rsidR="00000000" w:rsidRPr="00000000">
        <w:rPr>
          <w:i w:val="1"/>
          <w:sz w:val="24"/>
          <w:szCs w:val="24"/>
          <w:rtl w:val="0"/>
        </w:rPr>
        <w:t xml:space="preserve">un estilo integrado</w:t>
      </w:r>
      <w:r w:rsidDel="00000000" w:rsidR="00000000" w:rsidRPr="00000000">
        <w:rPr>
          <w:sz w:val="24"/>
          <w:szCs w:val="24"/>
          <w:rtl w:val="0"/>
        </w:rPr>
        <w:t xml:space="preserve">, consiste en proporcionar relaciones conforme a la eficiencia del trabajador.</w:t>
      </w:r>
    </w:p>
    <w:p w:rsidR="00000000" w:rsidDel="00000000" w:rsidP="00000000" w:rsidRDefault="00000000" w:rsidRPr="00000000" w14:paraId="00000078">
      <w:pPr>
        <w:spacing w:after="240" w:before="240" w:line="360" w:lineRule="auto"/>
        <w:ind w:left="360"/>
        <w:jc w:val="both"/>
        <w:rPr>
          <w:sz w:val="24"/>
          <w:szCs w:val="24"/>
        </w:rPr>
      </w:pPr>
      <w:r w:rsidDel="00000000" w:rsidR="00000000" w:rsidRPr="00000000">
        <w:rPr>
          <w:sz w:val="24"/>
          <w:szCs w:val="24"/>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Cuando el personal se relaciona con su personal y tienen altos niveles de producción tendrá que aplicar un </w:t>
      </w:r>
      <w:r w:rsidDel="00000000" w:rsidR="00000000" w:rsidRPr="00000000">
        <w:rPr>
          <w:i w:val="1"/>
          <w:sz w:val="24"/>
          <w:szCs w:val="24"/>
          <w:rtl w:val="0"/>
        </w:rPr>
        <w:t xml:space="preserve">estilo relacionado</w:t>
      </w:r>
      <w:r w:rsidDel="00000000" w:rsidR="00000000" w:rsidRPr="00000000">
        <w:rPr>
          <w:sz w:val="24"/>
          <w:szCs w:val="24"/>
          <w:rtl w:val="0"/>
        </w:rPr>
        <w:t xml:space="preserve">, el cual consistirá en tener buenas relaciones con el personal y bajar el nivel de exigencia hacia ellos mismos.</w:t>
      </w:r>
    </w:p>
    <w:p w:rsidR="00000000" w:rsidDel="00000000" w:rsidP="00000000" w:rsidRDefault="00000000" w:rsidRPr="00000000" w14:paraId="00000079">
      <w:pPr>
        <w:spacing w:after="240" w:before="240" w:line="360" w:lineRule="auto"/>
        <w:ind w:left="360"/>
        <w:jc w:val="both"/>
        <w:rPr>
          <w:b w:val="1"/>
          <w:sz w:val="24"/>
          <w:szCs w:val="24"/>
        </w:rPr>
      </w:pPr>
      <w:r w:rsidDel="00000000" w:rsidR="00000000" w:rsidRPr="00000000">
        <w:rPr>
          <w:sz w:val="24"/>
          <w:szCs w:val="24"/>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Cuando el grupo desempeña bien sus labores por sí solo, el líder debe aplicar el </w:t>
      </w:r>
      <w:r w:rsidDel="00000000" w:rsidR="00000000" w:rsidRPr="00000000">
        <w:rPr>
          <w:i w:val="1"/>
          <w:sz w:val="24"/>
          <w:szCs w:val="24"/>
          <w:rtl w:val="0"/>
        </w:rPr>
        <w:t xml:space="preserve">estilo separado, </w:t>
      </w:r>
      <w:r w:rsidDel="00000000" w:rsidR="00000000" w:rsidRPr="00000000">
        <w:rPr>
          <w:sz w:val="24"/>
          <w:szCs w:val="24"/>
          <w:rtl w:val="0"/>
        </w:rPr>
        <w:t xml:space="preserve">que consiste en bajar las exigencias y la comunicación y dejarlo hacer su trabajo.</w:t>
      </w:r>
      <w:r w:rsidDel="00000000" w:rsidR="00000000" w:rsidRPr="00000000">
        <w:rPr>
          <w:rtl w:val="0"/>
        </w:rPr>
      </w:r>
    </w:p>
    <w:p w:rsidR="00000000" w:rsidDel="00000000" w:rsidP="00000000" w:rsidRDefault="00000000" w:rsidRPr="00000000" w14:paraId="0000007A">
      <w:pPr>
        <w:spacing w:after="240" w:before="240" w:line="360" w:lineRule="auto"/>
        <w:jc w:val="both"/>
        <w:rPr>
          <w:b w:val="1"/>
          <w:i w:val="1"/>
          <w:sz w:val="24"/>
          <w:szCs w:val="24"/>
        </w:rPr>
      </w:pPr>
      <w:r w:rsidDel="00000000" w:rsidR="00000000" w:rsidRPr="00000000">
        <w:rPr>
          <w:b w:val="1"/>
          <w:i w:val="1"/>
          <w:sz w:val="24"/>
          <w:szCs w:val="24"/>
          <w:rtl w:val="0"/>
        </w:rPr>
        <w:t xml:space="preserve">La motivación</w:t>
      </w:r>
    </w:p>
    <w:p w:rsidR="00000000" w:rsidDel="00000000" w:rsidP="00000000" w:rsidRDefault="00000000" w:rsidRPr="00000000" w14:paraId="0000007B">
      <w:pPr>
        <w:spacing w:after="240" w:before="240" w:line="360" w:lineRule="auto"/>
        <w:ind w:firstLine="720"/>
        <w:jc w:val="both"/>
        <w:rPr>
          <w:sz w:val="24"/>
          <w:szCs w:val="24"/>
        </w:rPr>
      </w:pPr>
      <w:r w:rsidDel="00000000" w:rsidR="00000000" w:rsidRPr="00000000">
        <w:rPr>
          <w:sz w:val="24"/>
          <w:szCs w:val="24"/>
          <w:rtl w:val="0"/>
        </w:rPr>
        <w:t xml:space="preserve">Significados, las “</w:t>
      </w:r>
      <w:r w:rsidDel="00000000" w:rsidR="00000000" w:rsidRPr="00000000">
        <w:rPr>
          <w:i w:val="1"/>
          <w:sz w:val="24"/>
          <w:szCs w:val="24"/>
          <w:rtl w:val="0"/>
        </w:rPr>
        <w:t xml:space="preserve">motivaciones”</w:t>
      </w:r>
      <w:r w:rsidDel="00000000" w:rsidR="00000000" w:rsidRPr="00000000">
        <w:rPr>
          <w:sz w:val="24"/>
          <w:szCs w:val="24"/>
          <w:rtl w:val="0"/>
        </w:rPr>
        <w:t xml:space="preserve"> que se dan en el lugar de trabajo es sinónimo de inyección emotiva. Para Taylor la forma de lograr una mayor producción es a base de la remuneración que se les otorga a los trabajadores e incentivos por metas aún mayores a las establecidas.</w:t>
      </w:r>
    </w:p>
    <w:p w:rsidR="00000000" w:rsidDel="00000000" w:rsidP="00000000" w:rsidRDefault="00000000" w:rsidRPr="00000000" w14:paraId="0000007C">
      <w:pPr>
        <w:spacing w:after="240" w:before="240" w:line="360" w:lineRule="auto"/>
        <w:jc w:val="both"/>
        <w:rPr>
          <w:b w:val="1"/>
          <w:i w:val="1"/>
          <w:sz w:val="24"/>
          <w:szCs w:val="24"/>
        </w:rPr>
      </w:pPr>
      <w:r w:rsidDel="00000000" w:rsidR="00000000" w:rsidRPr="00000000">
        <w:rPr>
          <w:b w:val="1"/>
          <w:i w:val="1"/>
          <w:sz w:val="24"/>
          <w:szCs w:val="24"/>
          <w:rtl w:val="0"/>
        </w:rPr>
        <w:t xml:space="preserve">La jerarquía de las necesidades</w:t>
      </w:r>
    </w:p>
    <w:p w:rsidR="00000000" w:rsidDel="00000000" w:rsidP="00000000" w:rsidRDefault="00000000" w:rsidRPr="00000000" w14:paraId="0000007D">
      <w:pPr>
        <w:spacing w:after="240" w:before="240" w:line="360" w:lineRule="auto"/>
        <w:ind w:firstLine="720"/>
        <w:jc w:val="both"/>
        <w:rPr>
          <w:sz w:val="24"/>
          <w:szCs w:val="24"/>
        </w:rPr>
      </w:pPr>
      <w:r w:rsidDel="00000000" w:rsidR="00000000" w:rsidRPr="00000000">
        <w:rPr>
          <w:sz w:val="24"/>
          <w:szCs w:val="24"/>
          <w:rtl w:val="0"/>
        </w:rPr>
        <w:t xml:space="preserve"> El doctor Abraham H. Maslow, postuló en 1954 su teoría motivacional de la jerarquía de las necesidades.</w:t>
      </w:r>
    </w:p>
    <w:p w:rsidR="00000000" w:rsidDel="00000000" w:rsidP="00000000" w:rsidRDefault="00000000" w:rsidRPr="00000000" w14:paraId="0000007E">
      <w:pPr>
        <w:spacing w:after="240" w:before="240" w:line="360" w:lineRule="auto"/>
        <w:ind w:left="360"/>
        <w:jc w:val="both"/>
        <w:rPr>
          <w:sz w:val="24"/>
          <w:szCs w:val="24"/>
        </w:rPr>
      </w:pPr>
      <w:r w:rsidDel="00000000" w:rsidR="00000000" w:rsidRPr="00000000">
        <w:rPr>
          <w:sz w:val="24"/>
          <w:szCs w:val="24"/>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Las fisiológicas, son las necesidades indispensables para poder sobrevivir.</w:t>
      </w:r>
    </w:p>
    <w:p w:rsidR="00000000" w:rsidDel="00000000" w:rsidP="00000000" w:rsidRDefault="00000000" w:rsidRPr="00000000" w14:paraId="0000007F">
      <w:pPr>
        <w:spacing w:after="240" w:before="240" w:line="360" w:lineRule="auto"/>
        <w:ind w:left="360"/>
        <w:jc w:val="both"/>
        <w:rPr>
          <w:sz w:val="24"/>
          <w:szCs w:val="24"/>
        </w:rPr>
      </w:pPr>
      <w:r w:rsidDel="00000000" w:rsidR="00000000" w:rsidRPr="00000000">
        <w:rPr>
          <w:sz w:val="24"/>
          <w:szCs w:val="24"/>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De seguridad, es el aseguramiento de las necesidades fisiológicas sin tenerse que preocupar a un futuro.</w:t>
      </w:r>
    </w:p>
    <w:p w:rsidR="00000000" w:rsidDel="00000000" w:rsidP="00000000" w:rsidRDefault="00000000" w:rsidRPr="00000000" w14:paraId="00000080">
      <w:pPr>
        <w:spacing w:after="240" w:before="240" w:line="360" w:lineRule="auto"/>
        <w:ind w:left="360"/>
        <w:jc w:val="both"/>
        <w:rPr>
          <w:sz w:val="24"/>
          <w:szCs w:val="24"/>
        </w:rPr>
      </w:pPr>
      <w:r w:rsidDel="00000000" w:rsidR="00000000" w:rsidRPr="00000000">
        <w:rPr>
          <w:sz w:val="24"/>
          <w:szCs w:val="24"/>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De pertenencia, es la necesidad de poder pertenecer a uno o varios grupos.</w:t>
      </w:r>
    </w:p>
    <w:p w:rsidR="00000000" w:rsidDel="00000000" w:rsidP="00000000" w:rsidRDefault="00000000" w:rsidRPr="00000000" w14:paraId="00000081">
      <w:pPr>
        <w:spacing w:after="240" w:before="240" w:line="360" w:lineRule="auto"/>
        <w:ind w:left="360"/>
        <w:jc w:val="both"/>
        <w:rPr>
          <w:sz w:val="24"/>
          <w:szCs w:val="24"/>
        </w:rPr>
      </w:pPr>
      <w:r w:rsidDel="00000000" w:rsidR="00000000" w:rsidRPr="00000000">
        <w:rPr>
          <w:sz w:val="24"/>
          <w:szCs w:val="24"/>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4"/>
          <w:szCs w:val="24"/>
          <w:rtl w:val="0"/>
        </w:rPr>
        <w:t xml:space="preserve">De autorrealización, es la necesidad de dejar huella en todo lo que hace.</w:t>
      </w:r>
    </w:p>
    <w:p w:rsidR="00000000" w:rsidDel="00000000" w:rsidP="00000000" w:rsidRDefault="00000000" w:rsidRPr="00000000" w14:paraId="00000082">
      <w:pPr>
        <w:spacing w:after="240" w:before="240" w:line="360" w:lineRule="auto"/>
        <w:ind w:firstLine="720"/>
        <w:jc w:val="both"/>
        <w:rPr>
          <w:sz w:val="24"/>
          <w:szCs w:val="24"/>
        </w:rPr>
      </w:pPr>
      <w:r w:rsidDel="00000000" w:rsidR="00000000" w:rsidRPr="00000000">
        <w:rPr>
          <w:sz w:val="24"/>
          <w:szCs w:val="24"/>
          <w:rtl w:val="0"/>
        </w:rPr>
        <w:t xml:space="preserve">Las necesidades de autorrealización llamadas también necesidades de crecimiento, son separadas de los 4 niveles y son conocidas como necesidades de carencia.  </w:t>
      </w:r>
    </w:p>
    <w:p w:rsidR="00000000" w:rsidDel="00000000" w:rsidP="00000000" w:rsidRDefault="00000000" w:rsidRPr="00000000" w14:paraId="00000083">
      <w:pPr>
        <w:spacing w:line="360" w:lineRule="auto"/>
        <w:ind w:left="0" w:firstLine="0"/>
        <w:jc w:val="both"/>
        <w:rPr>
          <w:sz w:val="24"/>
          <w:szCs w:val="24"/>
        </w:rPr>
      </w:pPr>
      <w:r w:rsidDel="00000000" w:rsidR="00000000" w:rsidRPr="00000000">
        <w:rPr>
          <w:rtl w:val="0"/>
        </w:rPr>
      </w:r>
    </w:p>
    <w:p w:rsidR="00000000" w:rsidDel="00000000" w:rsidP="00000000" w:rsidRDefault="00000000" w:rsidRPr="00000000" w14:paraId="00000084">
      <w:pPr>
        <w:spacing w:line="360" w:lineRule="auto"/>
        <w:ind w:left="0" w:firstLine="0"/>
        <w:jc w:val="both"/>
        <w:rPr>
          <w:sz w:val="24"/>
          <w:szCs w:val="24"/>
        </w:rPr>
      </w:pPr>
      <w:r w:rsidDel="00000000" w:rsidR="00000000" w:rsidRPr="00000000">
        <w:rPr>
          <w:rtl w:val="0"/>
        </w:rPr>
      </w:r>
    </w:p>
    <w:p w:rsidR="00000000" w:rsidDel="00000000" w:rsidP="00000000" w:rsidRDefault="00000000" w:rsidRPr="00000000" w14:paraId="00000085">
      <w:pPr>
        <w:spacing w:line="360" w:lineRule="auto"/>
        <w:ind w:left="0" w:firstLine="0"/>
        <w:jc w:val="both"/>
        <w:rPr>
          <w:sz w:val="24"/>
          <w:szCs w:val="24"/>
        </w:rPr>
      </w:pPr>
      <w:r w:rsidDel="00000000" w:rsidR="00000000" w:rsidRPr="00000000">
        <w:rPr>
          <w:rtl w:val="0"/>
        </w:rPr>
      </w:r>
    </w:p>
    <w:p w:rsidR="00000000" w:rsidDel="00000000" w:rsidP="00000000" w:rsidRDefault="00000000" w:rsidRPr="00000000" w14:paraId="00000086">
      <w:pPr>
        <w:spacing w:line="360" w:lineRule="auto"/>
        <w:ind w:left="0" w:firstLine="0"/>
        <w:jc w:val="both"/>
        <w:rPr>
          <w:sz w:val="24"/>
          <w:szCs w:val="24"/>
        </w:rPr>
      </w:pPr>
      <w:r w:rsidDel="00000000" w:rsidR="00000000" w:rsidRPr="00000000">
        <w:rPr>
          <w:rtl w:val="0"/>
        </w:rPr>
      </w:r>
    </w:p>
    <w:p w:rsidR="00000000" w:rsidDel="00000000" w:rsidP="00000000" w:rsidRDefault="00000000" w:rsidRPr="00000000" w14:paraId="00000087">
      <w:pPr>
        <w:spacing w:line="360" w:lineRule="auto"/>
        <w:ind w:left="0" w:firstLine="0"/>
        <w:jc w:val="both"/>
        <w:rPr>
          <w:sz w:val="24"/>
          <w:szCs w:val="24"/>
        </w:rPr>
      </w:pPr>
      <w:r w:rsidDel="00000000" w:rsidR="00000000" w:rsidRPr="00000000">
        <w:rPr>
          <w:rtl w:val="0"/>
        </w:rPr>
      </w:r>
    </w:p>
    <w:p w:rsidR="00000000" w:rsidDel="00000000" w:rsidP="00000000" w:rsidRDefault="00000000" w:rsidRPr="00000000" w14:paraId="00000088">
      <w:pPr>
        <w:spacing w:line="360" w:lineRule="auto"/>
        <w:ind w:left="0" w:firstLine="0"/>
        <w:jc w:val="both"/>
        <w:rPr>
          <w:b w:val="1"/>
          <w:i w:val="1"/>
          <w:sz w:val="24"/>
          <w:szCs w:val="24"/>
        </w:rPr>
      </w:pPr>
      <w:r w:rsidDel="00000000" w:rsidR="00000000" w:rsidRPr="00000000">
        <w:rPr>
          <w:b w:val="1"/>
          <w:i w:val="1"/>
          <w:sz w:val="24"/>
          <w:szCs w:val="24"/>
          <w:rtl w:val="0"/>
        </w:rPr>
        <w:t xml:space="preserve">Conclusión</w:t>
      </w:r>
    </w:p>
    <w:p w:rsidR="00000000" w:rsidDel="00000000" w:rsidP="00000000" w:rsidRDefault="00000000" w:rsidRPr="00000000" w14:paraId="00000089">
      <w:pPr>
        <w:spacing w:line="360" w:lineRule="auto"/>
        <w:ind w:left="0" w:firstLine="720"/>
        <w:jc w:val="both"/>
        <w:rPr>
          <w:sz w:val="24"/>
          <w:szCs w:val="24"/>
        </w:rPr>
      </w:pPr>
      <w:r w:rsidDel="00000000" w:rsidR="00000000" w:rsidRPr="00000000">
        <w:rPr>
          <w:sz w:val="24"/>
          <w:szCs w:val="24"/>
          <w:rtl w:val="0"/>
        </w:rPr>
        <w:t xml:space="preserve">Aplicar modelos administrativos a los procesos de organización genera una compleja sostenibilidad de las necesidades organizacionales caracterizado por las regularidades como la especialización y unificación de las actividades que se llevan a cabo en los diferentes puntos de proceso y en los equipos de trabajo. Se debe de tomar con mayor importancia las multielementos  y que todos interactúen recíprocamente dentro de cualquier organización.</w:t>
      </w:r>
    </w:p>
    <w:p w:rsidR="00000000" w:rsidDel="00000000" w:rsidP="00000000" w:rsidRDefault="00000000" w:rsidRPr="00000000" w14:paraId="0000008A">
      <w:pPr>
        <w:spacing w:line="360" w:lineRule="auto"/>
        <w:ind w:left="0" w:firstLine="720"/>
        <w:jc w:val="both"/>
        <w:rPr>
          <w:sz w:val="24"/>
          <w:szCs w:val="24"/>
        </w:rPr>
      </w:pPr>
      <w:r w:rsidDel="00000000" w:rsidR="00000000" w:rsidRPr="00000000">
        <w:rPr>
          <w:sz w:val="24"/>
          <w:szCs w:val="24"/>
          <w:rtl w:val="0"/>
        </w:rPr>
        <w:t xml:space="preserve">También se retomó elementos históricos de la administración para dar pie a la administración en empresa, mismos elementos que tomaron los industriales en sus procesos productivos como Ford y Fayol, esto dio a base la materialización de los procesos administrativos en plena ejecución con resultados y logros donde se deben de racionalizar recursos y explotarlos al máximo para lograr incrementar una mayor producción teniendo un gran impacto en los modelos administrativos.</w:t>
      </w:r>
    </w:p>
    <w:p w:rsidR="00000000" w:rsidDel="00000000" w:rsidP="00000000" w:rsidRDefault="00000000" w:rsidRPr="00000000" w14:paraId="0000008B">
      <w:pPr>
        <w:spacing w:line="360" w:lineRule="auto"/>
        <w:ind w:left="0" w:firstLine="0"/>
        <w:jc w:val="both"/>
        <w:rPr>
          <w:b w:val="1"/>
          <w:i w:val="1"/>
          <w:sz w:val="24"/>
          <w:szCs w:val="24"/>
        </w:rPr>
      </w:pPr>
      <w:r w:rsidDel="00000000" w:rsidR="00000000" w:rsidRPr="00000000">
        <w:rPr>
          <w:b w:val="1"/>
          <w:i w:val="1"/>
          <w:sz w:val="24"/>
          <w:szCs w:val="24"/>
          <w:rtl w:val="0"/>
        </w:rPr>
        <w:t xml:space="preserve">Bibliografía</w:t>
      </w:r>
    </w:p>
    <w:p w:rsidR="00000000" w:rsidDel="00000000" w:rsidP="00000000" w:rsidRDefault="00000000" w:rsidRPr="00000000" w14:paraId="0000008C">
      <w:pPr>
        <w:spacing w:line="360" w:lineRule="auto"/>
        <w:ind w:left="0" w:firstLine="0"/>
        <w:jc w:val="both"/>
        <w:rPr>
          <w:sz w:val="24"/>
          <w:szCs w:val="24"/>
        </w:rPr>
      </w:pPr>
      <w:r w:rsidDel="00000000" w:rsidR="00000000" w:rsidRPr="00000000">
        <w:rPr>
          <w:sz w:val="24"/>
          <w:szCs w:val="24"/>
          <w:rtl w:val="0"/>
        </w:rPr>
        <w:t xml:space="preserve">Carlos Colunga Dávila. (1995). </w:t>
      </w:r>
      <w:r w:rsidDel="00000000" w:rsidR="00000000" w:rsidRPr="00000000">
        <w:rPr>
          <w:i w:val="1"/>
          <w:sz w:val="24"/>
          <w:szCs w:val="24"/>
          <w:rtl w:val="0"/>
        </w:rPr>
        <w:t xml:space="preserve">“Modelos administrativos”</w:t>
      </w:r>
      <w:r w:rsidDel="00000000" w:rsidR="00000000" w:rsidRPr="00000000">
        <w:rPr>
          <w:sz w:val="24"/>
          <w:szCs w:val="24"/>
          <w:rtl w:val="0"/>
        </w:rPr>
        <w:t xml:space="preserve">. México: Editorial Panorama.</w:t>
      </w:r>
    </w:p>
    <w:sectPr>
      <w:type w:val="continuous"/>
      <w:pgSz w:h="15840" w:w="12240"/>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