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5B39" w:rsidRDefault="00655B39">
      <w:pPr>
        <w:jc w:val="center"/>
        <w:rPr>
          <w:rFonts w:asciiTheme="minorHAnsi" w:eastAsia="Merriweather" w:hAnsiTheme="minorHAnsi" w:cs="Merriweather"/>
          <w:b/>
          <w:sz w:val="32"/>
          <w:szCs w:val="32"/>
          <w:lang w:val="es-US"/>
        </w:rPr>
      </w:pPr>
    </w:p>
    <w:p w:rsidR="00655B39" w:rsidRDefault="00655B39">
      <w:pPr>
        <w:jc w:val="center"/>
        <w:rPr>
          <w:rFonts w:ascii="Merriweather" w:eastAsia="Merriweather" w:hAnsi="Merriweather" w:cs="Merriweather"/>
          <w:b/>
          <w:sz w:val="32"/>
          <w:szCs w:val="32"/>
        </w:rPr>
      </w:pPr>
    </w:p>
    <w:p w:rsidR="00655B39" w:rsidRDefault="00655B39">
      <w:pPr>
        <w:jc w:val="center"/>
        <w:rPr>
          <w:rFonts w:ascii="Merriweather" w:eastAsia="Merriweather" w:hAnsi="Merriweather" w:cs="Merriweather"/>
          <w:b/>
          <w:sz w:val="32"/>
          <w:szCs w:val="32"/>
        </w:rPr>
      </w:pPr>
    </w:p>
    <w:p w:rsidR="00655B39" w:rsidRDefault="00655B39">
      <w:pPr>
        <w:jc w:val="center"/>
        <w:rPr>
          <w:rFonts w:ascii="Merriweather" w:eastAsia="Merriweather" w:hAnsi="Merriweather" w:cs="Merriweather"/>
          <w:b/>
          <w:sz w:val="32"/>
          <w:szCs w:val="32"/>
        </w:rPr>
      </w:pPr>
    </w:p>
    <w:p w:rsidR="00655B39" w:rsidRDefault="00B83C69">
      <w:pPr>
        <w:jc w:val="center"/>
      </w:pPr>
      <w:r>
        <w:rPr>
          <w:rFonts w:ascii="Merriweather" w:eastAsia="Merriweather" w:hAnsi="Merriweather" w:cs="Merriweather"/>
          <w:b/>
          <w:sz w:val="32"/>
          <w:szCs w:val="32"/>
        </w:rPr>
        <w:t xml:space="preserve"> PROCESO ADMINISTRATIVO</w:t>
      </w:r>
      <w:r>
        <w:rPr>
          <w:rFonts w:ascii="Merriweather" w:eastAsia="Merriweather" w:hAnsi="Merriweather" w:cs="Merriweather"/>
          <w:sz w:val="32"/>
          <w:szCs w:val="32"/>
        </w:rPr>
        <w:t xml:space="preserve"> </w:t>
      </w:r>
      <w:r>
        <w:br/>
      </w:r>
    </w:p>
    <w:p w:rsidR="00655B39" w:rsidRDefault="00655B39">
      <w:pPr>
        <w:jc w:val="center"/>
      </w:pPr>
    </w:p>
    <w:p w:rsidR="00655B39" w:rsidRDefault="00655B39">
      <w:pPr>
        <w:jc w:val="center"/>
      </w:pPr>
    </w:p>
    <w:p w:rsidR="00655B39" w:rsidRDefault="00B83C69">
      <w:pPr>
        <w:jc w:val="center"/>
        <w:rPr>
          <w:rFonts w:ascii="Merriweather" w:eastAsia="Merriweather" w:hAnsi="Merriweather" w:cs="Merriweather"/>
          <w:b/>
          <w:sz w:val="28"/>
          <w:szCs w:val="28"/>
        </w:rPr>
      </w:pPr>
      <w:r>
        <w:br/>
      </w:r>
      <w:r>
        <w:rPr>
          <w:rFonts w:ascii="Merriweather" w:eastAsia="Merriweather" w:hAnsi="Merriweather" w:cs="Merriweather"/>
          <w:b/>
          <w:sz w:val="28"/>
          <w:szCs w:val="28"/>
        </w:rPr>
        <w:t xml:space="preserve">“Historia del pensamiento administrativo” </w:t>
      </w:r>
      <w:r>
        <w:rPr>
          <w:rFonts w:ascii="Merriweather" w:eastAsia="Merriweather" w:hAnsi="Merriweather" w:cs="Merriweather"/>
          <w:b/>
          <w:sz w:val="28"/>
          <w:szCs w:val="28"/>
        </w:rPr>
        <w:br/>
      </w:r>
    </w:p>
    <w:p w:rsidR="00655B39" w:rsidRDefault="00B83C69">
      <w:pPr>
        <w:spacing w:line="360" w:lineRule="auto"/>
        <w:jc w:val="center"/>
        <w:rPr>
          <w:rFonts w:ascii="Times New Roman" w:eastAsia="Times New Roman" w:hAnsi="Times New Roman" w:cs="Times New Roman"/>
          <w:b/>
          <w:sz w:val="32"/>
          <w:szCs w:val="32"/>
        </w:rPr>
      </w:pPr>
      <w:r>
        <w:rPr>
          <w:rFonts w:ascii="Merriweather" w:eastAsia="Merriweather" w:hAnsi="Merriweather" w:cs="Merriweather"/>
          <w:b/>
          <w:sz w:val="28"/>
          <w:szCs w:val="28"/>
        </w:rPr>
        <w:br/>
      </w:r>
      <w:r>
        <w:rPr>
          <w:rFonts w:ascii="Times New Roman" w:eastAsia="Times New Roman" w:hAnsi="Times New Roman" w:cs="Times New Roman"/>
          <w:b/>
          <w:sz w:val="32"/>
          <w:szCs w:val="32"/>
        </w:rPr>
        <w:t xml:space="preserve">Presenta: </w:t>
      </w:r>
      <w:r>
        <w:rPr>
          <w:rFonts w:ascii="Times New Roman" w:eastAsia="Times New Roman" w:hAnsi="Times New Roman" w:cs="Times New Roman"/>
          <w:b/>
          <w:sz w:val="32"/>
          <w:szCs w:val="32"/>
        </w:rPr>
        <w:br/>
        <w:t>Camarillo Nazario Mirsa Elena</w:t>
      </w:r>
      <w:r>
        <w:rPr>
          <w:rFonts w:ascii="Times New Roman" w:eastAsia="Times New Roman" w:hAnsi="Times New Roman" w:cs="Times New Roman"/>
          <w:b/>
          <w:sz w:val="32"/>
          <w:szCs w:val="32"/>
        </w:rPr>
        <w:br/>
        <w:t>Dinorin Cataño Cesar David</w:t>
      </w:r>
      <w:r>
        <w:rPr>
          <w:rFonts w:ascii="Times New Roman" w:eastAsia="Times New Roman" w:hAnsi="Times New Roman" w:cs="Times New Roman"/>
          <w:b/>
          <w:sz w:val="32"/>
          <w:szCs w:val="32"/>
        </w:rPr>
        <w:br/>
        <w:t xml:space="preserve">Perez Angeles Lizeth </w:t>
      </w:r>
      <w:r>
        <w:rPr>
          <w:rFonts w:ascii="Times New Roman" w:eastAsia="Times New Roman" w:hAnsi="Times New Roman" w:cs="Times New Roman"/>
          <w:b/>
          <w:sz w:val="32"/>
          <w:szCs w:val="32"/>
        </w:rPr>
        <w:br/>
        <w:t>Rico Aguilar Katty Xeomara</w:t>
      </w:r>
      <w:r>
        <w:rPr>
          <w:rFonts w:ascii="Times New Roman" w:eastAsia="Times New Roman" w:hAnsi="Times New Roman" w:cs="Times New Roman"/>
          <w:b/>
          <w:sz w:val="32"/>
          <w:szCs w:val="32"/>
        </w:rPr>
        <w:br/>
      </w:r>
      <w:r>
        <w:rPr>
          <w:rFonts w:ascii="Times New Roman" w:eastAsia="Times New Roman" w:hAnsi="Times New Roman" w:cs="Times New Roman"/>
          <w:b/>
          <w:sz w:val="32"/>
          <w:szCs w:val="32"/>
        </w:rPr>
        <w:t>Valenzuela Zamarripa Sandra Paola</w:t>
      </w:r>
      <w:r>
        <w:rPr>
          <w:rFonts w:ascii="Times New Roman" w:eastAsia="Times New Roman" w:hAnsi="Times New Roman" w:cs="Times New Roman"/>
          <w:b/>
          <w:sz w:val="32"/>
          <w:szCs w:val="32"/>
        </w:rPr>
        <w:br/>
        <w:t xml:space="preserve">Vazquez Xinel Luis Antonio </w:t>
      </w:r>
    </w:p>
    <w:p w:rsidR="00655B39" w:rsidRDefault="00B83C69">
      <w:pPr>
        <w:jc w:val="center"/>
        <w:rPr>
          <w:rFonts w:ascii="Times New Roman" w:eastAsia="Times New Roman" w:hAnsi="Times New Roman" w:cs="Times New Roman"/>
          <w:sz w:val="32"/>
          <w:szCs w:val="32"/>
        </w:rPr>
      </w:pPr>
      <w:r>
        <w:br/>
      </w:r>
      <w:r>
        <w:br/>
      </w:r>
      <w:r>
        <w:rPr>
          <w:rFonts w:ascii="Times New Roman" w:eastAsia="Times New Roman" w:hAnsi="Times New Roman" w:cs="Times New Roman"/>
          <w:sz w:val="32"/>
          <w:szCs w:val="32"/>
        </w:rPr>
        <w:t>PROFESOR.</w:t>
      </w:r>
      <w:r>
        <w:rPr>
          <w:rFonts w:ascii="Times New Roman" w:eastAsia="Times New Roman" w:hAnsi="Times New Roman" w:cs="Times New Roman"/>
          <w:sz w:val="32"/>
          <w:szCs w:val="32"/>
        </w:rPr>
        <w:br/>
      </w:r>
      <w:r>
        <w:rPr>
          <w:rFonts w:ascii="Times New Roman" w:eastAsia="Times New Roman" w:hAnsi="Times New Roman" w:cs="Times New Roman"/>
          <w:sz w:val="32"/>
          <w:szCs w:val="32"/>
        </w:rPr>
        <w:br/>
        <w:t xml:space="preserve">LOVERA TORRES JUAN </w:t>
      </w:r>
    </w:p>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B83C69">
      <w:pPr>
        <w:rPr>
          <w:b/>
          <w:sz w:val="28"/>
          <w:szCs w:val="28"/>
        </w:rPr>
      </w:pPr>
      <w:r>
        <w:rPr>
          <w:b/>
          <w:sz w:val="28"/>
          <w:szCs w:val="28"/>
        </w:rPr>
        <w:lastRenderedPageBreak/>
        <w:t xml:space="preserve">ÍNDICE </w:t>
      </w:r>
    </w:p>
    <w:p w:rsidR="00655B39" w:rsidRDefault="00655B39">
      <w:pPr>
        <w:rPr>
          <w:b/>
          <w:sz w:val="28"/>
          <w:szCs w:val="28"/>
        </w:rPr>
      </w:pPr>
    </w:p>
    <w:p w:rsidR="00655B39" w:rsidRDefault="00B83C69">
      <w:pPr>
        <w:spacing w:line="360" w:lineRule="auto"/>
        <w:jc w:val="both"/>
        <w:rPr>
          <w:sz w:val="24"/>
          <w:szCs w:val="24"/>
        </w:rPr>
      </w:pPr>
      <w:r>
        <w:rPr>
          <w:sz w:val="24"/>
          <w:szCs w:val="24"/>
        </w:rPr>
        <w:t xml:space="preserve">Resumen…………………………………………………………………………………… 3 </w:t>
      </w:r>
    </w:p>
    <w:p w:rsidR="00655B39" w:rsidRDefault="00B83C69">
      <w:pPr>
        <w:spacing w:line="360" w:lineRule="auto"/>
        <w:jc w:val="both"/>
        <w:rPr>
          <w:sz w:val="24"/>
          <w:szCs w:val="24"/>
        </w:rPr>
      </w:pPr>
      <w:r>
        <w:rPr>
          <w:sz w:val="24"/>
          <w:szCs w:val="24"/>
        </w:rPr>
        <w:br/>
        <w:t>Introducción………………………………………………………………………………… 4</w:t>
      </w:r>
      <w:r>
        <w:rPr>
          <w:sz w:val="24"/>
          <w:szCs w:val="24"/>
        </w:rPr>
        <w:br/>
      </w:r>
      <w:r>
        <w:rPr>
          <w:sz w:val="24"/>
          <w:szCs w:val="24"/>
        </w:rPr>
        <w:br/>
        <w:t xml:space="preserve">Desarrollo………………………………………………………………………………….... 5 </w:t>
      </w:r>
      <w:r>
        <w:rPr>
          <w:sz w:val="24"/>
          <w:szCs w:val="24"/>
        </w:rPr>
        <w:br/>
      </w:r>
      <w:r>
        <w:rPr>
          <w:sz w:val="24"/>
          <w:szCs w:val="24"/>
        </w:rPr>
        <w:br/>
        <w:t>Conclusiones……………………………………………………………………………….</w:t>
      </w:r>
      <w:r w:rsidR="0044096D">
        <w:rPr>
          <w:sz w:val="24"/>
          <w:szCs w:val="24"/>
          <w:lang w:val="es-US"/>
        </w:rPr>
        <w:t>11</w:t>
      </w:r>
      <w:bookmarkStart w:id="0" w:name="_GoBack"/>
      <w:bookmarkEnd w:id="0"/>
    </w:p>
    <w:p w:rsidR="00655B39" w:rsidRDefault="00B83C69">
      <w:pPr>
        <w:spacing w:line="360" w:lineRule="auto"/>
        <w:jc w:val="both"/>
        <w:rPr>
          <w:sz w:val="24"/>
          <w:szCs w:val="24"/>
        </w:rPr>
      </w:pPr>
      <w:r>
        <w:rPr>
          <w:sz w:val="24"/>
          <w:szCs w:val="24"/>
        </w:rPr>
        <w:br/>
        <w:t>Bibliografía…………………………………………………………………………………. 12</w:t>
      </w:r>
    </w:p>
    <w:p w:rsidR="00655B39" w:rsidRDefault="00655B39">
      <w:pPr>
        <w:spacing w:line="360" w:lineRule="auto"/>
        <w:jc w:val="both"/>
        <w:rPr>
          <w:sz w:val="24"/>
          <w:szCs w:val="24"/>
        </w:rPr>
      </w:pPr>
    </w:p>
    <w:p w:rsidR="00655B39" w:rsidRDefault="00655B39">
      <w:pPr>
        <w:spacing w:line="360" w:lineRule="auto"/>
        <w:jc w:val="both"/>
        <w:rPr>
          <w:sz w:val="24"/>
          <w:szCs w:val="24"/>
        </w:rPr>
      </w:pPr>
    </w:p>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2427DB" w:rsidRDefault="002427DB"/>
    <w:p w:rsidR="002427DB" w:rsidRDefault="002427DB"/>
    <w:p w:rsidR="00655B39" w:rsidRDefault="00655B39"/>
    <w:p w:rsidR="00655B39" w:rsidRDefault="00655B39"/>
    <w:p w:rsidR="00655B39" w:rsidRDefault="00655B39"/>
    <w:p w:rsidR="00655B39" w:rsidRDefault="00655B39"/>
    <w:p w:rsidR="00655B39" w:rsidRDefault="00B83C69">
      <w:pPr>
        <w:rPr>
          <w:b/>
          <w:sz w:val="28"/>
          <w:szCs w:val="28"/>
        </w:rPr>
      </w:pPr>
      <w:r>
        <w:rPr>
          <w:b/>
          <w:sz w:val="28"/>
          <w:szCs w:val="28"/>
        </w:rPr>
        <w:lastRenderedPageBreak/>
        <w:t>RESUMEN</w:t>
      </w:r>
    </w:p>
    <w:p w:rsidR="00655B39" w:rsidRDefault="00655B39"/>
    <w:p w:rsidR="00655B39" w:rsidRDefault="00B83C69">
      <w:pPr>
        <w:spacing w:line="360" w:lineRule="auto"/>
        <w:jc w:val="both"/>
        <w:rPr>
          <w:sz w:val="24"/>
          <w:szCs w:val="24"/>
        </w:rPr>
      </w:pPr>
      <w:r>
        <w:rPr>
          <w:sz w:val="24"/>
          <w:szCs w:val="24"/>
        </w:rPr>
        <w:t>La administración se remonta prácticamente al origen del ser humano, desde lo más básico como es lo fue la separación de las tareas como la recolección de frutos o la caza, hasta el manejo de grandes organizaciones. Han existido múltiples escuelas o teoría</w:t>
      </w:r>
      <w:r>
        <w:rPr>
          <w:sz w:val="24"/>
          <w:szCs w:val="24"/>
        </w:rPr>
        <w:t>s del pensamiento administrativo, que han intentado generalizar la dirección de las organizaciones, unas han estado enfocadas a la producción, otras a las emociones y su influencia en cuanto a la productividad y otras en las relaciones que existen entre el</w:t>
      </w:r>
      <w:r>
        <w:rPr>
          <w:sz w:val="24"/>
          <w:szCs w:val="24"/>
        </w:rPr>
        <w:t xml:space="preserve"> jefe y el empleado. Aunque cada una fue desarrollada para su época y tienen ciertos vacíos, aún son de gran interés teórico y es fundamental su estudio y análisis.    </w:t>
      </w:r>
    </w:p>
    <w:p w:rsidR="002427DB" w:rsidRDefault="002427DB">
      <w:pPr>
        <w:spacing w:line="360" w:lineRule="auto"/>
        <w:jc w:val="both"/>
        <w:rPr>
          <w:sz w:val="24"/>
          <w:szCs w:val="24"/>
        </w:rPr>
      </w:pPr>
    </w:p>
    <w:p w:rsidR="002427DB" w:rsidRDefault="002427DB">
      <w:pPr>
        <w:spacing w:line="360" w:lineRule="auto"/>
        <w:jc w:val="both"/>
        <w:rPr>
          <w:sz w:val="24"/>
          <w:szCs w:val="24"/>
        </w:rPr>
      </w:pPr>
      <w:r>
        <w:rPr>
          <w:sz w:val="24"/>
          <w:szCs w:val="24"/>
          <w:lang w:val="es-US"/>
        </w:rPr>
        <w:t xml:space="preserve">Palabras clave: </w:t>
      </w:r>
      <w:r w:rsidR="0044096D">
        <w:rPr>
          <w:sz w:val="24"/>
          <w:szCs w:val="24"/>
          <w:lang w:val="es-US"/>
        </w:rPr>
        <w:t xml:space="preserve">Administración, teorías administrativas. </w:t>
      </w:r>
    </w:p>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B83C69">
      <w:pPr>
        <w:spacing w:line="360" w:lineRule="auto"/>
        <w:jc w:val="both"/>
        <w:rPr>
          <w:sz w:val="24"/>
          <w:szCs w:val="24"/>
        </w:rPr>
      </w:pPr>
      <w:r>
        <w:rPr>
          <w:b/>
        </w:rPr>
        <w:t>INTRODUCCIÓN</w:t>
      </w:r>
      <w:r>
        <w:br/>
      </w:r>
      <w:r>
        <w:br/>
      </w:r>
      <w:r>
        <w:rPr>
          <w:sz w:val="24"/>
          <w:szCs w:val="24"/>
        </w:rPr>
        <w:t>En este ensayo se optó por hacer tres grandes etapas del proceso administrativo, iniciando con las civilizaciones antiguas, siguiendo con la edad media caracterizada por el feudalismo y por último la edad contemporánea, que inicia a finales del siglo XVIII</w:t>
      </w:r>
      <w:r>
        <w:rPr>
          <w:sz w:val="24"/>
          <w:szCs w:val="24"/>
        </w:rPr>
        <w:t xml:space="preserve"> con la Revolución Francesa, se limitó a poner a ciertos autores, aunque no por eso negamos o rechazamos las aportaciones que hicieron otros escritores. </w:t>
      </w:r>
      <w:r>
        <w:rPr>
          <w:sz w:val="24"/>
          <w:szCs w:val="24"/>
        </w:rPr>
        <w:br/>
      </w:r>
      <w:r>
        <w:rPr>
          <w:sz w:val="24"/>
          <w:szCs w:val="24"/>
        </w:rPr>
        <w:br/>
        <w:t xml:space="preserve">También se desarrollaron las múltiples teorías  y escuelas administrativas que han existido, como lo </w:t>
      </w:r>
      <w:r>
        <w:rPr>
          <w:sz w:val="24"/>
          <w:szCs w:val="24"/>
        </w:rPr>
        <w:t xml:space="preserve">son la escuela clásica, la escuela de las relaciones humanas, la escuela neoclásica, la escuela estructuralista, la escuela sistemática y  la escuela situacional. </w:t>
      </w:r>
    </w:p>
    <w:p w:rsidR="00655B39" w:rsidRDefault="00655B39"/>
    <w:p w:rsidR="00655B39" w:rsidRPr="004E1246" w:rsidRDefault="002C43B6" w:rsidP="004E1246">
      <w:pPr>
        <w:spacing w:line="360" w:lineRule="auto"/>
        <w:jc w:val="both"/>
        <w:rPr>
          <w:sz w:val="24"/>
          <w:szCs w:val="24"/>
          <w:lang w:val="es-US"/>
        </w:rPr>
      </w:pPr>
      <w:r w:rsidRPr="004E1246">
        <w:rPr>
          <w:sz w:val="24"/>
          <w:szCs w:val="24"/>
          <w:lang w:val="es-US"/>
        </w:rPr>
        <w:t>Dado a que nuestra labor en este ensayo es una revisión meramente descriptiva</w:t>
      </w:r>
      <w:r w:rsidR="00832A26" w:rsidRPr="004E1246">
        <w:rPr>
          <w:sz w:val="24"/>
          <w:szCs w:val="24"/>
          <w:lang w:val="es-US"/>
        </w:rPr>
        <w:t xml:space="preserve"> damos la invitación al lector de generar </w:t>
      </w:r>
      <w:r w:rsidR="002A3567" w:rsidRPr="004E1246">
        <w:rPr>
          <w:sz w:val="24"/>
          <w:szCs w:val="24"/>
          <w:lang w:val="es-US"/>
        </w:rPr>
        <w:t>su propio punto crítico a partir de dichas teorías</w:t>
      </w:r>
      <w:r w:rsidRPr="004E1246">
        <w:rPr>
          <w:sz w:val="24"/>
          <w:szCs w:val="24"/>
          <w:lang w:val="es-US"/>
        </w:rPr>
        <w:t xml:space="preserve">  </w:t>
      </w:r>
      <w:r w:rsidR="00AE2959" w:rsidRPr="004E1246">
        <w:rPr>
          <w:sz w:val="24"/>
          <w:szCs w:val="24"/>
          <w:lang w:val="es-US"/>
        </w:rPr>
        <w:t>organizacionales y administrativas</w:t>
      </w:r>
      <w:r w:rsidRPr="004E1246">
        <w:rPr>
          <w:sz w:val="24"/>
          <w:szCs w:val="24"/>
          <w:lang w:val="es-US"/>
        </w:rPr>
        <w:t xml:space="preserve"> para comprender el devenir histórico de la administración. </w:t>
      </w:r>
    </w:p>
    <w:p w:rsidR="00655B39" w:rsidRPr="004E1246" w:rsidRDefault="00655B39" w:rsidP="004E1246">
      <w:pPr>
        <w:spacing w:line="360" w:lineRule="auto"/>
        <w:jc w:val="both"/>
        <w:rPr>
          <w:sz w:val="24"/>
          <w:szCs w:val="24"/>
        </w:rPr>
      </w:pPr>
    </w:p>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 w:rsidR="00655B39" w:rsidRDefault="00655B39">
      <w:pPr>
        <w:spacing w:line="360" w:lineRule="auto"/>
        <w:jc w:val="both"/>
      </w:pPr>
    </w:p>
    <w:p w:rsidR="00655B39" w:rsidRDefault="00B83C69">
      <w:pPr>
        <w:spacing w:line="360" w:lineRule="auto"/>
        <w:jc w:val="both"/>
        <w:rPr>
          <w:b/>
          <w:sz w:val="24"/>
          <w:szCs w:val="24"/>
        </w:rPr>
      </w:pPr>
      <w:r>
        <w:rPr>
          <w:b/>
          <w:sz w:val="28"/>
          <w:szCs w:val="28"/>
        </w:rPr>
        <w:t xml:space="preserve">Desarrollo. </w:t>
      </w:r>
      <w:r>
        <w:br/>
      </w:r>
      <w:r>
        <w:br/>
      </w:r>
      <w:r>
        <w:t xml:space="preserve">Como punto inicial tomaremos la época de la glaciación, que da pie a la extinción de varias especies, la aparición de otras y la evolución de muchas más, después se da inicio a la época conocida como “mesolítica”, que ya cuenta con la caza de animales, la </w:t>
      </w:r>
      <w:r>
        <w:t xml:space="preserve">recolección de frutos y la pesca, en donde se dan los primeros grupos de humanos, </w:t>
      </w:r>
      <w:r>
        <w:t xml:space="preserve"> aparecen las primeras formas de agricultura y ganadería</w:t>
      </w:r>
      <w:r w:rsidR="00A40ED2">
        <w:rPr>
          <w:lang w:val="es-US"/>
        </w:rPr>
        <w:t xml:space="preserve">, </w:t>
      </w:r>
      <w:r>
        <w:t xml:space="preserve">por ende, se da la aparición de la administración. </w:t>
      </w:r>
      <w:r>
        <w:br/>
      </w:r>
      <w:r>
        <w:br/>
      </w:r>
      <w:r>
        <w:rPr>
          <w:b/>
          <w:sz w:val="24"/>
          <w:szCs w:val="24"/>
        </w:rPr>
        <w:t xml:space="preserve">Sumeria </w:t>
      </w:r>
      <w:r>
        <w:rPr>
          <w:sz w:val="24"/>
          <w:szCs w:val="24"/>
        </w:rPr>
        <w:br/>
        <w:t>La primera civilización que desarrollarem</w:t>
      </w:r>
      <w:r>
        <w:rPr>
          <w:sz w:val="24"/>
          <w:szCs w:val="24"/>
        </w:rPr>
        <w:t>os, será la de los Sumerios, una civilización de gran relevancia para la administración, pues es aquí en donde se crea la escritura, en donde surgen los primeros textos</w:t>
      </w:r>
      <w:r w:rsidR="00CC0BD2">
        <w:rPr>
          <w:sz w:val="24"/>
          <w:szCs w:val="24"/>
          <w:lang w:val="es-US"/>
        </w:rPr>
        <w:t xml:space="preserve"> con contenido</w:t>
      </w:r>
      <w:r w:rsidR="00676BDD">
        <w:rPr>
          <w:sz w:val="24"/>
          <w:szCs w:val="24"/>
          <w:lang w:val="es-US"/>
        </w:rPr>
        <w:t xml:space="preserve"> administrativo</w:t>
      </w:r>
      <w:r>
        <w:rPr>
          <w:sz w:val="24"/>
          <w:szCs w:val="24"/>
        </w:rPr>
        <w:t>, como el control que ejercían los sace</w:t>
      </w:r>
      <w:r>
        <w:rPr>
          <w:sz w:val="24"/>
          <w:szCs w:val="24"/>
        </w:rPr>
        <w:t xml:space="preserve">rdotes, los cuales controlaban económicamente los bienes del pueblo, así como ser estos los que rendían cuentas. </w:t>
      </w:r>
      <w:r>
        <w:rPr>
          <w:sz w:val="24"/>
          <w:szCs w:val="24"/>
        </w:rPr>
        <w:br/>
      </w:r>
      <w:r>
        <w:rPr>
          <w:b/>
          <w:sz w:val="24"/>
          <w:szCs w:val="24"/>
        </w:rPr>
        <w:br/>
        <w:t>Egipto</w:t>
      </w:r>
      <w:r>
        <w:rPr>
          <w:b/>
          <w:sz w:val="24"/>
          <w:szCs w:val="24"/>
        </w:rPr>
        <w:br/>
      </w:r>
      <w:r>
        <w:rPr>
          <w:sz w:val="24"/>
          <w:szCs w:val="24"/>
        </w:rPr>
        <w:t>La gran administración con la que contaban los egipcios se puede apreciar al ver las enormes pirámides que construyeron, las cuales so</w:t>
      </w:r>
      <w:r>
        <w:rPr>
          <w:sz w:val="24"/>
          <w:szCs w:val="24"/>
        </w:rPr>
        <w:t xml:space="preserve">n perfectamente geométricas y que hasta nuestros días siguen casi intactas. Esta civilización reconoce la importancia y la necesidad de planear, organizar y regular, no solo en su arquitectura, sino en la vida de su sociedad; los súbditos tenían que pagar </w:t>
      </w:r>
      <w:r>
        <w:rPr>
          <w:sz w:val="24"/>
          <w:szCs w:val="24"/>
        </w:rPr>
        <w:t xml:space="preserve">impuestos y debían lealtad al faraón, sin embargo, se ve la necesidad de una buena gestión a través de un cuerpo de consejeros. </w:t>
      </w:r>
      <w:r>
        <w:rPr>
          <w:sz w:val="24"/>
          <w:szCs w:val="24"/>
        </w:rPr>
        <w:br/>
      </w:r>
      <w:r>
        <w:rPr>
          <w:sz w:val="24"/>
          <w:szCs w:val="24"/>
        </w:rPr>
        <w:br/>
      </w:r>
      <w:r>
        <w:rPr>
          <w:b/>
          <w:sz w:val="24"/>
          <w:szCs w:val="24"/>
        </w:rPr>
        <w:t>China</w:t>
      </w:r>
      <w:r>
        <w:rPr>
          <w:sz w:val="24"/>
          <w:szCs w:val="24"/>
        </w:rPr>
        <w:t xml:space="preserve"> </w:t>
      </w:r>
      <w:r>
        <w:rPr>
          <w:sz w:val="24"/>
          <w:szCs w:val="24"/>
        </w:rPr>
        <w:br/>
        <w:t>En la antigua China ya se empleaban conceptos como organización, funciones, cooperacion, procedimientos para mejorar la</w:t>
      </w:r>
      <w:r>
        <w:rPr>
          <w:sz w:val="24"/>
          <w:szCs w:val="24"/>
        </w:rPr>
        <w:t xml:space="preserve"> eficiencia y sobre todo, métodos de control. Un gran ejemplo fue el general Sun Tzu, quien escribió el famoso libro “el arte </w:t>
      </w:r>
      <w:r>
        <w:rPr>
          <w:sz w:val="24"/>
          <w:szCs w:val="24"/>
        </w:rPr>
        <w:lastRenderedPageBreak/>
        <w:t xml:space="preserve">de la guerra”, libro escrito en el año 500 A.C., libro que ha inspirado a grandes personajes históricos como Napoleón, Maquiavelo </w:t>
      </w:r>
      <w:r>
        <w:rPr>
          <w:sz w:val="24"/>
          <w:szCs w:val="24"/>
        </w:rPr>
        <w:t xml:space="preserve">y Mao Tse Tung. </w:t>
      </w:r>
      <w:r>
        <w:rPr>
          <w:sz w:val="24"/>
          <w:szCs w:val="24"/>
        </w:rPr>
        <w:br/>
      </w:r>
      <w:r>
        <w:rPr>
          <w:sz w:val="24"/>
          <w:szCs w:val="24"/>
        </w:rPr>
        <w:br/>
      </w:r>
      <w:r>
        <w:rPr>
          <w:b/>
          <w:sz w:val="24"/>
          <w:szCs w:val="24"/>
        </w:rPr>
        <w:t xml:space="preserve">Grecia. </w:t>
      </w:r>
      <w:r>
        <w:rPr>
          <w:b/>
          <w:sz w:val="24"/>
          <w:szCs w:val="24"/>
        </w:rPr>
        <w:br/>
      </w:r>
      <w:r>
        <w:rPr>
          <w:sz w:val="24"/>
          <w:szCs w:val="24"/>
        </w:rPr>
        <w:t>En Grecia se originan las primeras formas de gobierno, dentro de las Ciudades-Estado o Polis, se crean múltiples métodos que no hacen otra cosa que generar una especificación de las labores administrativas. Sócrates enuncia el pr</w:t>
      </w:r>
      <w:r>
        <w:rPr>
          <w:sz w:val="24"/>
          <w:szCs w:val="24"/>
        </w:rPr>
        <w:t>incipio de universalidad de la administración, los deberes y como ser un buen administrador. Platón a su vez, plantea la teoría sobre la especialización o división del trabajo, en su magna obra “La república”</w:t>
      </w:r>
      <w:r w:rsidR="00676BDD">
        <w:rPr>
          <w:sz w:val="24"/>
          <w:szCs w:val="24"/>
          <w:lang w:val="es-US"/>
        </w:rPr>
        <w:t>.</w:t>
      </w:r>
      <w:r>
        <w:rPr>
          <w:sz w:val="24"/>
          <w:szCs w:val="24"/>
        </w:rPr>
        <w:t xml:space="preserve"> </w:t>
      </w:r>
      <w:r>
        <w:rPr>
          <w:sz w:val="24"/>
          <w:szCs w:val="24"/>
        </w:rPr>
        <w:br/>
      </w:r>
      <w:r>
        <w:rPr>
          <w:sz w:val="24"/>
          <w:szCs w:val="24"/>
        </w:rPr>
        <w:br/>
      </w:r>
      <w:r>
        <w:rPr>
          <w:b/>
          <w:sz w:val="24"/>
          <w:szCs w:val="24"/>
        </w:rPr>
        <w:t xml:space="preserve">Roma </w:t>
      </w:r>
      <w:r>
        <w:rPr>
          <w:b/>
          <w:sz w:val="24"/>
          <w:szCs w:val="24"/>
        </w:rPr>
        <w:br/>
      </w:r>
      <w:r>
        <w:rPr>
          <w:sz w:val="24"/>
          <w:szCs w:val="24"/>
        </w:rPr>
        <w:t>El crecimiento de Roma fue tan impresio</w:t>
      </w:r>
      <w:r>
        <w:rPr>
          <w:sz w:val="24"/>
          <w:szCs w:val="24"/>
        </w:rPr>
        <w:t>nante, llegó a ocupar gran parte de Europa, Asia y África y esto se debe a los grandes avances que tuvieron en cuanto a la organizacion, planificacion y en la administración como tal del ejército. Contó con 3 grandes periodos. El primero de ellos fue la Mo</w:t>
      </w:r>
      <w:r>
        <w:rPr>
          <w:sz w:val="24"/>
          <w:szCs w:val="24"/>
        </w:rPr>
        <w:t>narquía, en donde se contaba con un monarca, un Senado y el Comicio de las curias; el segundo fue la República, en donde se elimina la figura del monarca y se establecen los Consulados, se mantenía al Senado y al Comicio de las curias, sin embargo, comenza</w:t>
      </w:r>
      <w:r>
        <w:rPr>
          <w:sz w:val="24"/>
          <w:szCs w:val="24"/>
        </w:rPr>
        <w:t xml:space="preserve">ban a figurar los tribunos y el Comicio de las centurias;  y por ultimo esta el Imperio, en donde existían </w:t>
      </w:r>
      <w:r w:rsidR="00176DFF">
        <w:rPr>
          <w:sz w:val="24"/>
          <w:szCs w:val="24"/>
          <w:lang w:val="es-US"/>
        </w:rPr>
        <w:t>dos</w:t>
      </w:r>
      <w:r>
        <w:rPr>
          <w:sz w:val="24"/>
          <w:szCs w:val="24"/>
          <w:lang w:val="es-US"/>
        </w:rPr>
        <w:t xml:space="preserve"> </w:t>
      </w:r>
      <w:r>
        <w:rPr>
          <w:sz w:val="24"/>
          <w:szCs w:val="24"/>
        </w:rPr>
        <w:t xml:space="preserve">clases sociales, los Patricios y los esclavos. </w:t>
      </w:r>
      <w:r>
        <w:rPr>
          <w:sz w:val="24"/>
          <w:szCs w:val="24"/>
        </w:rPr>
        <w:br/>
      </w:r>
      <w:r>
        <w:rPr>
          <w:sz w:val="24"/>
          <w:szCs w:val="24"/>
        </w:rPr>
        <w:br/>
      </w:r>
      <w:r>
        <w:rPr>
          <w:b/>
          <w:sz w:val="24"/>
          <w:szCs w:val="24"/>
        </w:rPr>
        <w:t xml:space="preserve">La administración durante el periodo medieval </w:t>
      </w:r>
      <w:r>
        <w:rPr>
          <w:b/>
          <w:sz w:val="24"/>
          <w:szCs w:val="24"/>
        </w:rPr>
        <w:br/>
      </w:r>
    </w:p>
    <w:p w:rsidR="00655B39" w:rsidRDefault="00B83C69">
      <w:pPr>
        <w:spacing w:line="360" w:lineRule="auto"/>
        <w:jc w:val="both"/>
        <w:rPr>
          <w:b/>
          <w:sz w:val="24"/>
          <w:szCs w:val="24"/>
        </w:rPr>
      </w:pPr>
      <w:r>
        <w:rPr>
          <w:sz w:val="24"/>
          <w:szCs w:val="24"/>
        </w:rPr>
        <w:t>Con la caída del imperio Romano de Occidente, se d</w:t>
      </w:r>
      <w:r>
        <w:rPr>
          <w:sz w:val="24"/>
          <w:szCs w:val="24"/>
        </w:rPr>
        <w:t>a paso a la edad media, en donde surge el Feudalismo, un sistema de gobierno y de organización económica, política y social, basado en una serie de lazos y obligaciones que vinculan a vasallos y señores feudales. Se caracterizó por su descentralización y c</w:t>
      </w:r>
      <w:r>
        <w:rPr>
          <w:sz w:val="24"/>
          <w:szCs w:val="24"/>
        </w:rPr>
        <w:t xml:space="preserve">uenta con </w:t>
      </w:r>
      <w:r w:rsidR="00176DFF">
        <w:rPr>
          <w:sz w:val="24"/>
          <w:szCs w:val="24"/>
          <w:lang w:val="es-US"/>
        </w:rPr>
        <w:t>dos</w:t>
      </w:r>
      <w:r>
        <w:rPr>
          <w:sz w:val="24"/>
          <w:szCs w:val="24"/>
        </w:rPr>
        <w:t xml:space="preserve"> grandes pensadores, Sir Tomás Moro y Nicolás Maquiavelo, el primero de estos hizo un llamado a la especialización; pues denunciaba una falta de administración y jefaturas sumamente pobres, mientras que Maquiavelo nos otorgó el principio de la c</w:t>
      </w:r>
      <w:r>
        <w:rPr>
          <w:sz w:val="24"/>
          <w:szCs w:val="24"/>
        </w:rPr>
        <w:t xml:space="preserve">onfianza en el consentimiento de las masas; además de reconocer la necesidad de la </w:t>
      </w:r>
      <w:r>
        <w:rPr>
          <w:sz w:val="24"/>
          <w:szCs w:val="24"/>
        </w:rPr>
        <w:lastRenderedPageBreak/>
        <w:t xml:space="preserve">cohesividad en la organización y en su libro “El príncipe” enuncia las principales cualidades que debe de tener un rey. </w:t>
      </w:r>
      <w:r>
        <w:rPr>
          <w:sz w:val="24"/>
          <w:szCs w:val="24"/>
        </w:rPr>
        <w:br/>
      </w:r>
    </w:p>
    <w:p w:rsidR="00176DFF" w:rsidRDefault="00B83C69">
      <w:pPr>
        <w:spacing w:line="360" w:lineRule="auto"/>
        <w:jc w:val="both"/>
        <w:rPr>
          <w:sz w:val="24"/>
          <w:szCs w:val="24"/>
        </w:rPr>
      </w:pPr>
      <w:r>
        <w:rPr>
          <w:b/>
          <w:sz w:val="24"/>
          <w:szCs w:val="24"/>
        </w:rPr>
        <w:t>La administración durante el periodo contemporáneo.</w:t>
      </w:r>
      <w:r>
        <w:rPr>
          <w:b/>
          <w:sz w:val="24"/>
          <w:szCs w:val="24"/>
        </w:rPr>
        <w:br/>
      </w:r>
      <w:r>
        <w:rPr>
          <w:b/>
          <w:sz w:val="24"/>
          <w:szCs w:val="24"/>
        </w:rPr>
        <w:br/>
      </w:r>
      <w:r>
        <w:rPr>
          <w:sz w:val="24"/>
          <w:szCs w:val="24"/>
        </w:rPr>
        <w:t>Esta etapa se da con el inicio de la Revolución Francesa en 1789, aunque algunos historiadores toman como punto de inicio la Declaración de Independencia de Estados Unidos, fue una etapa sumamente cambiante y llena de aportaciones a la administración, ad</w:t>
      </w:r>
      <w:r>
        <w:rPr>
          <w:sz w:val="24"/>
          <w:szCs w:val="24"/>
        </w:rPr>
        <w:t xml:space="preserve">emás de contar con varios pensadores fundamentales para nuestra ciencia, entre ellos destacan Adam Smith, Frederick Taylor, Henri Fayol, Max Weber, Lyndall Urwick, Herbert Simon y serán estos los que desarrollaremos. </w:t>
      </w:r>
      <w:r>
        <w:rPr>
          <w:sz w:val="24"/>
          <w:szCs w:val="24"/>
        </w:rPr>
        <w:br/>
      </w:r>
      <w:r>
        <w:rPr>
          <w:sz w:val="24"/>
          <w:szCs w:val="24"/>
        </w:rPr>
        <w:br/>
        <w:t>Adam Smith no sólo fue importante par</w:t>
      </w:r>
      <w:r>
        <w:rPr>
          <w:sz w:val="24"/>
          <w:szCs w:val="24"/>
        </w:rPr>
        <w:t>a la administración, también para la economía,  propuso la aplicación del principio de la especialización  a los trabajadores manufactureros, puso énfasis en la división del trabajo y el porque tenia que ser así, todo esto aparece en su libro “La riqueza d</w:t>
      </w:r>
      <w:r>
        <w:rPr>
          <w:sz w:val="24"/>
          <w:szCs w:val="24"/>
        </w:rPr>
        <w:t>e las naciones”. Frederick Taylor fue de los primeros pensadores que desarrolló una administración científica y también la definió, le dio relevancia a las tareas que tenía un gerente y le dio énfasis a términos como la planeación, el control y la cooperac</w:t>
      </w:r>
      <w:r>
        <w:rPr>
          <w:sz w:val="24"/>
          <w:szCs w:val="24"/>
        </w:rPr>
        <w:t>ión. Henry Fayol contó con gran influencia de Taylor, fue este autor quien desarrolló la primera teoría completa sobre la administración y aportó sus propios principios administrativos y reconoció la necesidad de que la administración sea enseñada en las e</w:t>
      </w:r>
      <w:r>
        <w:rPr>
          <w:sz w:val="24"/>
          <w:szCs w:val="24"/>
        </w:rPr>
        <w:t>scuelas. Max Weber aportó una organización o estructura basada en la jerarquización, la especialización de los trabajos y la división de las responsabilidades. Lyndall Urwick hizo una consolidación y correlación de los principios administrativos. Y por últ</w:t>
      </w:r>
      <w:r>
        <w:rPr>
          <w:sz w:val="24"/>
          <w:szCs w:val="24"/>
        </w:rPr>
        <w:t xml:space="preserve">imo, pero no por eso menos importante, está Herbert Simon quien enfatizó la toma de las decisiones a partir de la conducta humana, viéndola como una operación identificable, observable y mensurable. </w:t>
      </w:r>
      <w:r>
        <w:rPr>
          <w:sz w:val="24"/>
          <w:szCs w:val="24"/>
        </w:rPr>
        <w:br/>
      </w:r>
    </w:p>
    <w:p w:rsidR="00176DFF" w:rsidRDefault="00176DFF">
      <w:pPr>
        <w:spacing w:line="360" w:lineRule="auto"/>
        <w:jc w:val="both"/>
        <w:rPr>
          <w:sz w:val="24"/>
          <w:szCs w:val="24"/>
        </w:rPr>
      </w:pPr>
    </w:p>
    <w:p w:rsidR="00176DFF" w:rsidRDefault="00176DFF">
      <w:pPr>
        <w:spacing w:line="360" w:lineRule="auto"/>
        <w:jc w:val="both"/>
        <w:rPr>
          <w:sz w:val="24"/>
          <w:szCs w:val="24"/>
        </w:rPr>
      </w:pPr>
    </w:p>
    <w:p w:rsidR="00176DFF" w:rsidRDefault="00176DFF">
      <w:pPr>
        <w:spacing w:line="360" w:lineRule="auto"/>
        <w:jc w:val="both"/>
        <w:rPr>
          <w:sz w:val="24"/>
          <w:szCs w:val="24"/>
        </w:rPr>
      </w:pPr>
    </w:p>
    <w:p w:rsidR="00655B39" w:rsidRDefault="00B83C69">
      <w:pPr>
        <w:spacing w:line="360" w:lineRule="auto"/>
        <w:jc w:val="both"/>
        <w:rPr>
          <w:sz w:val="24"/>
          <w:szCs w:val="24"/>
        </w:rPr>
      </w:pPr>
      <w:r>
        <w:rPr>
          <w:sz w:val="24"/>
          <w:szCs w:val="24"/>
        </w:rPr>
        <w:lastRenderedPageBreak/>
        <w:br/>
      </w:r>
      <w:r>
        <w:rPr>
          <w:b/>
          <w:sz w:val="24"/>
          <w:szCs w:val="24"/>
        </w:rPr>
        <w:t>Teorías</w:t>
      </w:r>
      <w:r w:rsidR="00DB4F07">
        <w:rPr>
          <w:b/>
          <w:sz w:val="24"/>
          <w:szCs w:val="24"/>
          <w:lang w:val="es-US"/>
        </w:rPr>
        <w:t xml:space="preserve"> </w:t>
      </w:r>
      <w:r>
        <w:rPr>
          <w:b/>
          <w:sz w:val="24"/>
          <w:szCs w:val="24"/>
        </w:rPr>
        <w:t xml:space="preserve">y escuelas administrativas. </w:t>
      </w:r>
      <w:r>
        <w:rPr>
          <w:b/>
          <w:sz w:val="24"/>
          <w:szCs w:val="24"/>
        </w:rPr>
        <w:br/>
      </w:r>
      <w:r>
        <w:rPr>
          <w:b/>
          <w:sz w:val="24"/>
          <w:szCs w:val="24"/>
        </w:rPr>
        <w:br/>
      </w:r>
      <w:r>
        <w:rPr>
          <w:b/>
          <w:sz w:val="24"/>
          <w:szCs w:val="24"/>
          <w:u w:val="single"/>
        </w:rPr>
        <w:t>Escuela clasica</w:t>
      </w:r>
      <w:r>
        <w:rPr>
          <w:sz w:val="24"/>
          <w:szCs w:val="24"/>
        </w:rPr>
        <w:t xml:space="preserve">. </w:t>
      </w:r>
      <w:r>
        <w:rPr>
          <w:sz w:val="24"/>
          <w:szCs w:val="24"/>
        </w:rPr>
        <w:br/>
        <w:t xml:space="preserve">Se caracteriza por contar con dos ramas, la administración científica y la Teoría Clásica de la Organización o Teoría Administrativa.  </w:t>
      </w:r>
    </w:p>
    <w:p w:rsidR="00655B39" w:rsidRDefault="00B83C69">
      <w:pPr>
        <w:spacing w:line="360" w:lineRule="auto"/>
        <w:jc w:val="both"/>
        <w:rPr>
          <w:sz w:val="24"/>
          <w:szCs w:val="24"/>
        </w:rPr>
      </w:pPr>
      <w:r>
        <w:rPr>
          <w:sz w:val="24"/>
          <w:szCs w:val="24"/>
        </w:rPr>
        <w:br/>
      </w:r>
      <w:r>
        <w:rPr>
          <w:sz w:val="24"/>
          <w:szCs w:val="24"/>
        </w:rPr>
        <w:br/>
      </w:r>
      <w:r>
        <w:rPr>
          <w:b/>
          <w:sz w:val="24"/>
          <w:szCs w:val="24"/>
          <w:u w:val="single"/>
        </w:rPr>
        <w:t>La administración científica:</w:t>
      </w:r>
      <w:r>
        <w:rPr>
          <w:i/>
          <w:sz w:val="24"/>
          <w:szCs w:val="24"/>
        </w:rPr>
        <w:t xml:space="preserve"> </w:t>
      </w:r>
      <w:r>
        <w:rPr>
          <w:i/>
          <w:sz w:val="24"/>
          <w:szCs w:val="24"/>
        </w:rPr>
        <w:br/>
      </w:r>
      <w:r>
        <w:rPr>
          <w:sz w:val="24"/>
          <w:szCs w:val="24"/>
        </w:rPr>
        <w:t>Es el estudio sistemático sobre la gente y sus funciones para volver a plantear los pr</w:t>
      </w:r>
      <w:r>
        <w:rPr>
          <w:sz w:val="24"/>
          <w:szCs w:val="24"/>
        </w:rPr>
        <w:t>ocesos de trabajo y así ir aumentando la eficacia. El punto fundamental de esta teoría es que siempre habrá una mejor forma de hacer cualquier trabajo. El padre de esta teoría es Frederick Taylor, quien se basó en 4 principios para poder desarrollarla</w:t>
      </w:r>
      <w:r>
        <w:rPr>
          <w:sz w:val="24"/>
          <w:szCs w:val="24"/>
          <w:lang w:val="es-US"/>
        </w:rPr>
        <w:t>:</w:t>
      </w:r>
      <w:r>
        <w:rPr>
          <w:sz w:val="24"/>
          <w:szCs w:val="24"/>
        </w:rPr>
        <w:t xml:space="preserve"> a) El desarrollo de una verdadera ciencia de la administración, con un estudio científico para determinar el mejor método para realizar cada tarea; b) la selección científica y el entrenamiento del trabajador, responsabilizándol</w:t>
      </w:r>
      <w:r>
        <w:rPr>
          <w:sz w:val="24"/>
          <w:szCs w:val="24"/>
        </w:rPr>
        <w:t>o de las tareas para las cuales estuviera más capacitado; c) la educación científica y desarrollo del trabajado, con un sistema de incentivos para que los obreros cambien sus métodos; d) cooperación íntima y amistosa entre patrón-obrero, con separación cla</w:t>
      </w:r>
      <w:r>
        <w:rPr>
          <w:sz w:val="24"/>
          <w:szCs w:val="24"/>
        </w:rPr>
        <w:t xml:space="preserve">ra de las responsabilidades, señalando que sus intereses no son antagónicos. Se enfocó principalmente en el área de producción, tratando de resolver los problemas ascendentemente. </w:t>
      </w:r>
      <w:r>
        <w:rPr>
          <w:sz w:val="24"/>
          <w:szCs w:val="24"/>
        </w:rPr>
        <w:br/>
      </w:r>
      <w:r>
        <w:rPr>
          <w:sz w:val="24"/>
          <w:szCs w:val="24"/>
        </w:rPr>
        <w:br/>
      </w:r>
      <w:r>
        <w:rPr>
          <w:b/>
          <w:sz w:val="24"/>
          <w:szCs w:val="24"/>
          <w:u w:val="single"/>
        </w:rPr>
        <w:t>Teoria clasica de Organizacion (Teoria Administrativa)</w:t>
      </w:r>
      <w:r>
        <w:rPr>
          <w:i/>
          <w:sz w:val="24"/>
          <w:szCs w:val="24"/>
        </w:rPr>
        <w:t xml:space="preserve">: </w:t>
      </w:r>
      <w:r>
        <w:rPr>
          <w:i/>
          <w:sz w:val="24"/>
          <w:szCs w:val="24"/>
        </w:rPr>
        <w:br/>
      </w:r>
      <w:r>
        <w:rPr>
          <w:sz w:val="24"/>
          <w:szCs w:val="24"/>
        </w:rPr>
        <w:t xml:space="preserve">Tenía por objeto </w:t>
      </w:r>
      <w:r>
        <w:rPr>
          <w:sz w:val="24"/>
          <w:szCs w:val="24"/>
        </w:rPr>
        <w:t>aumentar la productividad del taller y del trabajador individual, esta teoría surgió a partir de buscar guías para administrar organizaciones complejas. El principal autor es Henry Fayol, quien encontró que todas las actividades de una empresa pueden ser d</w:t>
      </w:r>
      <w:r>
        <w:rPr>
          <w:sz w:val="24"/>
          <w:szCs w:val="24"/>
        </w:rPr>
        <w:t xml:space="preserve">ivididas en 6 partes: 1) técnicas; 2) comerciales; 3) financieras; 4) seguridad; 5) contables; 6) administrativas. Además de identificar 14 principios básicos: </w:t>
      </w:r>
      <w:r>
        <w:rPr>
          <w:i/>
          <w:sz w:val="24"/>
          <w:szCs w:val="24"/>
        </w:rPr>
        <w:t>a) especialización; b) autoridad y responsabilidad; c) disciplina; d) unidad de mando, e) unidad</w:t>
      </w:r>
      <w:r>
        <w:rPr>
          <w:i/>
          <w:sz w:val="24"/>
          <w:szCs w:val="24"/>
        </w:rPr>
        <w:t xml:space="preserve"> de dirección; f) subordinación del interés individual; g) reciprocidad; h) centralización; i) jerarquización; j) orden; k) equidad; l) estabilidad en el trabajo; m) </w:t>
      </w:r>
      <w:r>
        <w:rPr>
          <w:i/>
          <w:sz w:val="24"/>
          <w:szCs w:val="24"/>
        </w:rPr>
        <w:lastRenderedPageBreak/>
        <w:t xml:space="preserve">iniciativa; n) espíritu de grupo. </w:t>
      </w:r>
      <w:r>
        <w:rPr>
          <w:sz w:val="24"/>
          <w:szCs w:val="24"/>
        </w:rPr>
        <w:t>También definió las funciones del proceso administrativo</w:t>
      </w:r>
      <w:r>
        <w:rPr>
          <w:sz w:val="24"/>
          <w:szCs w:val="24"/>
        </w:rPr>
        <w:t xml:space="preserve">: 1) planeación: determinación del trabajo que debe ser realizado; 2) organización: división del trabajo en unidades administrativas; 3) dirección: toma de responsabilidades; 4) coordinación: fluidez en la realización de las tareas; 5) control: vigilar el </w:t>
      </w:r>
      <w:r>
        <w:rPr>
          <w:sz w:val="24"/>
          <w:szCs w:val="24"/>
        </w:rPr>
        <w:t xml:space="preserve">cumplimiento de las actividades destinadas a cada área o trabajador de acuerdo a los lineamientos establecidos. </w:t>
      </w:r>
      <w:r>
        <w:rPr>
          <w:sz w:val="24"/>
          <w:szCs w:val="24"/>
        </w:rPr>
        <w:br/>
      </w:r>
      <w:r>
        <w:rPr>
          <w:sz w:val="24"/>
          <w:szCs w:val="24"/>
        </w:rPr>
        <w:br/>
      </w:r>
      <w:r>
        <w:rPr>
          <w:b/>
          <w:sz w:val="24"/>
          <w:szCs w:val="24"/>
          <w:u w:val="single"/>
        </w:rPr>
        <w:t>Escuela de las relaciones humanas.</w:t>
      </w:r>
      <w:r>
        <w:rPr>
          <w:b/>
          <w:i/>
          <w:sz w:val="24"/>
          <w:szCs w:val="24"/>
          <w:u w:val="single"/>
        </w:rPr>
        <w:t xml:space="preserve"> </w:t>
      </w:r>
      <w:r>
        <w:rPr>
          <w:b/>
          <w:i/>
          <w:sz w:val="24"/>
          <w:szCs w:val="24"/>
          <w:u w:val="single"/>
        </w:rPr>
        <w:br/>
      </w:r>
      <w:r>
        <w:rPr>
          <w:sz w:val="24"/>
          <w:szCs w:val="24"/>
        </w:rPr>
        <w:t>Se enfocó en la importancia que tiene la gente en la productividad y que ésta aumentaba conforme a la sati</w:t>
      </w:r>
      <w:r>
        <w:rPr>
          <w:sz w:val="24"/>
          <w:szCs w:val="24"/>
        </w:rPr>
        <w:t>sfacción de los empleados, se opuso completamente a la escuela clásica. Elton Mayo fue el padre las relaciones humanas, busco el incremento de la producción a partir de mejores condiciones psicológicas y sociales del individuo. Demostró que el estado de án</w:t>
      </w:r>
      <w:r>
        <w:rPr>
          <w:sz w:val="24"/>
          <w:szCs w:val="24"/>
        </w:rPr>
        <w:t>imo de un trabajador es un factor fundamental a la hora de realizar sus actividades o tareas, incorporó a la administración la psicología y la sociología e introdujo la dinámica de grupo y la motivación individual. La escuela de las relaciones humanas pone</w:t>
      </w:r>
      <w:r>
        <w:rPr>
          <w:sz w:val="24"/>
          <w:szCs w:val="24"/>
        </w:rPr>
        <w:t xml:space="preserve"> énfasis en los elementos emocionales inconscientes del comportamiento humano. </w:t>
      </w:r>
      <w:r>
        <w:rPr>
          <w:sz w:val="24"/>
          <w:szCs w:val="24"/>
        </w:rPr>
        <w:br/>
      </w:r>
      <w:r>
        <w:rPr>
          <w:sz w:val="24"/>
          <w:szCs w:val="24"/>
        </w:rPr>
        <w:br/>
      </w:r>
      <w:r>
        <w:rPr>
          <w:b/>
          <w:sz w:val="24"/>
          <w:szCs w:val="24"/>
          <w:u w:val="single"/>
        </w:rPr>
        <w:t>Escuela neoclasica.</w:t>
      </w:r>
      <w:r>
        <w:rPr>
          <w:b/>
          <w:sz w:val="24"/>
          <w:szCs w:val="24"/>
          <w:u w:val="single"/>
        </w:rPr>
        <w:br/>
      </w:r>
      <w:r>
        <w:rPr>
          <w:sz w:val="24"/>
          <w:szCs w:val="24"/>
        </w:rPr>
        <w:t xml:space="preserve">Se caracteriza por hacer gran énfasis en los aspectos prácticos de la administración, la reafirmación relativas de los principios clásicos y el énfasis en </w:t>
      </w:r>
      <w:r>
        <w:rPr>
          <w:sz w:val="24"/>
          <w:szCs w:val="24"/>
        </w:rPr>
        <w:t xml:space="preserve">los objetivos y en los resultados. Peter Drucker fue su principal escritor, quien define a las empresas como: “institución concebida para crear cambios”, sus ideas son el reflejo del éxito que han tenido las empresas norteamericanas. </w:t>
      </w:r>
      <w:r>
        <w:rPr>
          <w:sz w:val="24"/>
          <w:szCs w:val="24"/>
        </w:rPr>
        <w:br/>
      </w:r>
      <w:r>
        <w:rPr>
          <w:sz w:val="24"/>
          <w:szCs w:val="24"/>
        </w:rPr>
        <w:br/>
      </w:r>
      <w:r>
        <w:rPr>
          <w:b/>
          <w:sz w:val="24"/>
          <w:szCs w:val="24"/>
          <w:u w:val="single"/>
        </w:rPr>
        <w:t>Escuela estructurali</w:t>
      </w:r>
      <w:r>
        <w:rPr>
          <w:b/>
          <w:sz w:val="24"/>
          <w:szCs w:val="24"/>
          <w:u w:val="single"/>
        </w:rPr>
        <w:t xml:space="preserve">sta. </w:t>
      </w:r>
      <w:r>
        <w:rPr>
          <w:sz w:val="24"/>
          <w:szCs w:val="24"/>
        </w:rPr>
        <w:t>Esta escuela surge gracias a la escuela clásica por su mecanicismo  y a la escuela de las relaciones humanas por su romanticismo. El principal autor es Max Weber, quien enfocó sus estudios en las relaciones de autoridad dentro de las organizaciones, d</w:t>
      </w:r>
      <w:r>
        <w:rPr>
          <w:sz w:val="24"/>
          <w:szCs w:val="24"/>
        </w:rPr>
        <w:t>escribió una forma ideal de organización  a la cual llamó “burocracia”. Un autor que merece la pena mencionar es a Arthur Bloch, quien fue el escritor del libro “La ley de Murphy y otras razones por que las cosas salen mal” en el que dice de forma resumida</w:t>
      </w:r>
      <w:r>
        <w:rPr>
          <w:sz w:val="24"/>
          <w:szCs w:val="24"/>
        </w:rPr>
        <w:t xml:space="preserve"> que si las cosas pueden salir mal, saldran </w:t>
      </w:r>
      <w:r>
        <w:rPr>
          <w:sz w:val="24"/>
          <w:szCs w:val="24"/>
        </w:rPr>
        <w:lastRenderedPageBreak/>
        <w:t xml:space="preserve">mal. </w:t>
      </w:r>
      <w:r>
        <w:rPr>
          <w:sz w:val="24"/>
          <w:szCs w:val="24"/>
        </w:rPr>
        <w:br/>
      </w:r>
      <w:r>
        <w:rPr>
          <w:sz w:val="24"/>
          <w:szCs w:val="24"/>
        </w:rPr>
        <w:br/>
      </w:r>
      <w:r>
        <w:rPr>
          <w:b/>
          <w:sz w:val="24"/>
          <w:szCs w:val="24"/>
          <w:u w:val="single"/>
        </w:rPr>
        <w:t>Escuela sistémica.</w:t>
      </w:r>
      <w:r>
        <w:rPr>
          <w:b/>
          <w:sz w:val="24"/>
          <w:szCs w:val="24"/>
          <w:u w:val="single"/>
        </w:rPr>
        <w:br/>
      </w:r>
      <w:r>
        <w:rPr>
          <w:sz w:val="24"/>
          <w:szCs w:val="24"/>
        </w:rPr>
        <w:t xml:space="preserve">En esta teoría se trascienden los problemas exclusivos de cada ciencia y proporciona principios y modelos generales para todas las ciencias involucradas, de modo que los descubrimientos </w:t>
      </w:r>
      <w:r>
        <w:rPr>
          <w:sz w:val="24"/>
          <w:szCs w:val="24"/>
        </w:rPr>
        <w:t xml:space="preserve">efectuados en cada ciencia pueden ser utilizadas por las demás. El autor define a los sistemas como: “conjunto de piezas interdependientes, relacionadas entre sí y ordenadas de modo que producen un todo unificado”. Existen 2 tipos de sistemas: </w:t>
      </w:r>
      <w:r>
        <w:rPr>
          <w:sz w:val="24"/>
          <w:szCs w:val="24"/>
        </w:rPr>
        <w:br/>
      </w:r>
      <w:r>
        <w:rPr>
          <w:sz w:val="24"/>
          <w:szCs w:val="24"/>
        </w:rPr>
        <w:br/>
        <w:t>A) Los sis</w:t>
      </w:r>
      <w:r>
        <w:rPr>
          <w:sz w:val="24"/>
          <w:szCs w:val="24"/>
        </w:rPr>
        <w:t xml:space="preserve">temas cerrados: No están sujetos a la influencia de su entorno ni interactúan con el. </w:t>
      </w:r>
      <w:r>
        <w:rPr>
          <w:sz w:val="24"/>
          <w:szCs w:val="24"/>
        </w:rPr>
        <w:br/>
        <w:t>B) Los sistemas abiertos. Reconocen la interacción dinámica entre el sistema y su entorno.</w:t>
      </w:r>
      <w:r>
        <w:rPr>
          <w:sz w:val="24"/>
          <w:szCs w:val="24"/>
        </w:rPr>
        <w:br/>
        <w:t>Las organizaciones caen dentro del sistema abierto, pues su supervivencia depe</w:t>
      </w:r>
      <w:r>
        <w:rPr>
          <w:sz w:val="24"/>
          <w:szCs w:val="24"/>
        </w:rPr>
        <w:t xml:space="preserve">nde en gran medida de las relaciones que maneja con su entorno, el cual abarca la economía, los mercados globales, las actividades políticas, los avances tecnológicos, las costumbres sociales y el trato con los grupos de interés de la organización. </w:t>
      </w:r>
      <w:r>
        <w:rPr>
          <w:sz w:val="24"/>
          <w:szCs w:val="24"/>
        </w:rPr>
        <w:br/>
      </w:r>
      <w:r>
        <w:rPr>
          <w:sz w:val="24"/>
          <w:szCs w:val="24"/>
        </w:rPr>
        <w:br/>
      </w:r>
      <w:r>
        <w:rPr>
          <w:b/>
          <w:sz w:val="24"/>
          <w:szCs w:val="24"/>
          <w:u w:val="single"/>
        </w:rPr>
        <w:t>Escue</w:t>
      </w:r>
      <w:r>
        <w:rPr>
          <w:b/>
          <w:sz w:val="24"/>
          <w:szCs w:val="24"/>
          <w:u w:val="single"/>
        </w:rPr>
        <w:t>la situacional (contingente):</w:t>
      </w:r>
      <w:r>
        <w:rPr>
          <w:b/>
          <w:sz w:val="24"/>
          <w:szCs w:val="24"/>
          <w:u w:val="single"/>
        </w:rPr>
        <w:br/>
      </w:r>
      <w:r>
        <w:rPr>
          <w:sz w:val="24"/>
          <w:szCs w:val="24"/>
        </w:rPr>
        <w:t xml:space="preserve">Esta teoría retoma las anteriores escuelas o teorías mencionadas y sostiene que las organizaciones no pueden ser manejadas conforme a un solo modelo administrativo, pues dependerá de su entorno, no hay una teoría específica y </w:t>
      </w:r>
      <w:r>
        <w:rPr>
          <w:sz w:val="24"/>
          <w:szCs w:val="24"/>
        </w:rPr>
        <w:t>no se sabe cuando vendrá un cambio social, politico o economico, por eso la administración tiene que irse adaptando a los cambios que se presenten. Los principales autores son Kurt Lewin, quien determinó tres conductas que hacen exitoso a un líder, las cua</w:t>
      </w:r>
      <w:r>
        <w:rPr>
          <w:sz w:val="24"/>
          <w:szCs w:val="24"/>
        </w:rPr>
        <w:t xml:space="preserve">les son: Autocrático, democrático y permisivo. </w:t>
      </w: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F97898" w:rsidRDefault="00F97898">
      <w:pPr>
        <w:spacing w:line="360" w:lineRule="auto"/>
        <w:jc w:val="both"/>
        <w:rPr>
          <w:b/>
          <w:sz w:val="24"/>
          <w:szCs w:val="24"/>
          <w:u w:val="single"/>
        </w:rPr>
      </w:pPr>
    </w:p>
    <w:p w:rsidR="00F97898" w:rsidRDefault="00F97898">
      <w:pPr>
        <w:spacing w:line="360" w:lineRule="auto"/>
        <w:jc w:val="both"/>
        <w:rPr>
          <w:b/>
          <w:sz w:val="24"/>
          <w:szCs w:val="24"/>
          <w:u w:val="single"/>
        </w:rPr>
      </w:pPr>
    </w:p>
    <w:p w:rsidR="00F97898" w:rsidRDefault="00F97898">
      <w:pPr>
        <w:spacing w:line="360" w:lineRule="auto"/>
        <w:jc w:val="both"/>
        <w:rPr>
          <w:b/>
          <w:sz w:val="24"/>
          <w:szCs w:val="24"/>
          <w:u w:val="single"/>
        </w:rPr>
      </w:pPr>
    </w:p>
    <w:p w:rsidR="00655B39" w:rsidRDefault="00B83C69">
      <w:pPr>
        <w:spacing w:line="360" w:lineRule="auto"/>
        <w:jc w:val="both"/>
        <w:rPr>
          <w:b/>
          <w:sz w:val="24"/>
          <w:szCs w:val="24"/>
          <w:u w:val="single"/>
        </w:rPr>
      </w:pPr>
      <w:r>
        <w:rPr>
          <w:b/>
          <w:sz w:val="24"/>
          <w:szCs w:val="24"/>
          <w:u w:val="single"/>
        </w:rPr>
        <w:lastRenderedPageBreak/>
        <w:t xml:space="preserve">Conclusiones. </w:t>
      </w:r>
    </w:p>
    <w:p w:rsidR="00655B39" w:rsidRDefault="00655B39">
      <w:pPr>
        <w:spacing w:line="360" w:lineRule="auto"/>
        <w:jc w:val="both"/>
        <w:rPr>
          <w:b/>
          <w:sz w:val="24"/>
          <w:szCs w:val="24"/>
          <w:u w:val="single"/>
        </w:rPr>
      </w:pPr>
    </w:p>
    <w:p w:rsidR="00655B39" w:rsidRDefault="00B83C69">
      <w:pPr>
        <w:spacing w:line="360" w:lineRule="auto"/>
        <w:jc w:val="both"/>
        <w:rPr>
          <w:b/>
          <w:sz w:val="24"/>
          <w:szCs w:val="24"/>
          <w:u w:val="single"/>
        </w:rPr>
      </w:pPr>
      <w:r>
        <w:rPr>
          <w:sz w:val="24"/>
          <w:szCs w:val="24"/>
        </w:rPr>
        <w:t>Es de suma importancia el estudiar la historia del pensamiento administrativo, analizar las diferentes teorías que se han desarrollado a lo largo del tiempo y los grandes teóricos que han he</w:t>
      </w:r>
      <w:r>
        <w:rPr>
          <w:sz w:val="24"/>
          <w:szCs w:val="24"/>
        </w:rPr>
        <w:t xml:space="preserve">cho que la ciencia administrativa este cada vez más cerca de consolidarse, en muchas ocasiones pasamos por alto el estudio de la historia, pero en la administración es algo necesario y obligatorio, ya que ahí podremos encontrar solución a problemas que se </w:t>
      </w:r>
      <w:r>
        <w:rPr>
          <w:sz w:val="24"/>
          <w:szCs w:val="24"/>
        </w:rPr>
        <w:t>nos vayan presentando en</w:t>
      </w:r>
      <w:r>
        <w:rPr>
          <w:sz w:val="24"/>
          <w:szCs w:val="24"/>
          <w:lang w:val="es-US"/>
        </w:rPr>
        <w:t xml:space="preserve"> </w:t>
      </w:r>
      <w:r>
        <w:rPr>
          <w:sz w:val="24"/>
          <w:szCs w:val="24"/>
        </w:rPr>
        <w:t>desarrollo</w:t>
      </w:r>
      <w:r w:rsidR="00564C01">
        <w:rPr>
          <w:sz w:val="24"/>
          <w:szCs w:val="24"/>
          <w:lang w:val="es-US"/>
        </w:rPr>
        <w:t xml:space="preserve"> de esta ciencia que está latente para la vida y preservación del Estado. </w:t>
      </w:r>
      <w:r>
        <w:rPr>
          <w:b/>
          <w:sz w:val="24"/>
          <w:szCs w:val="24"/>
          <w:u w:val="single"/>
          <w:lang w:val="es-US"/>
        </w:rPr>
        <w:br/>
      </w: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655B39">
      <w:pPr>
        <w:spacing w:line="360" w:lineRule="auto"/>
        <w:jc w:val="both"/>
        <w:rPr>
          <w:b/>
          <w:sz w:val="24"/>
          <w:szCs w:val="24"/>
          <w:u w:val="single"/>
        </w:rPr>
      </w:pPr>
    </w:p>
    <w:p w:rsidR="00655B39" w:rsidRDefault="00B83C69">
      <w:pPr>
        <w:spacing w:line="360" w:lineRule="auto"/>
        <w:jc w:val="both"/>
        <w:rPr>
          <w:sz w:val="24"/>
          <w:szCs w:val="24"/>
        </w:rPr>
      </w:pPr>
      <w:r>
        <w:rPr>
          <w:b/>
          <w:sz w:val="24"/>
          <w:szCs w:val="24"/>
          <w:u w:val="single"/>
        </w:rPr>
        <w:lastRenderedPageBreak/>
        <w:t>Bibliografía.</w:t>
      </w:r>
      <w:r>
        <w:rPr>
          <w:b/>
          <w:sz w:val="24"/>
          <w:szCs w:val="24"/>
          <w:u w:val="single"/>
        </w:rPr>
        <w:br/>
      </w:r>
      <w:r>
        <w:rPr>
          <w:b/>
          <w:sz w:val="24"/>
          <w:szCs w:val="24"/>
        </w:rPr>
        <w:br/>
      </w:r>
      <w:r>
        <w:rPr>
          <w:sz w:val="24"/>
          <w:szCs w:val="24"/>
        </w:rPr>
        <w:t xml:space="preserve">Claude, G. y Alvarez, L. (2005) </w:t>
      </w:r>
      <w:r>
        <w:rPr>
          <w:i/>
          <w:sz w:val="24"/>
          <w:szCs w:val="24"/>
        </w:rPr>
        <w:t xml:space="preserve">Historia del pensamiento administrativo, </w:t>
      </w:r>
      <w:r>
        <w:rPr>
          <w:sz w:val="24"/>
          <w:szCs w:val="24"/>
        </w:rPr>
        <w:t xml:space="preserve">México: Pearson educación. </w:t>
      </w:r>
    </w:p>
    <w:sectPr w:rsidR="00655B39">
      <w:headerReference w:type="default" r:id="rId6"/>
      <w:footerReference w:type="default" r:id="rId7"/>
      <w:headerReference w:type="first" r:id="rId8"/>
      <w:footerReference w:type="first" r:id="rId9"/>
      <w:pgSz w:w="11909" w:h="16834"/>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B83C69">
      <w:pPr>
        <w:spacing w:line="240" w:lineRule="auto"/>
      </w:pPr>
      <w:r>
        <w:separator/>
      </w:r>
    </w:p>
  </w:endnote>
  <w:endnote w:type="continuationSeparator" w:id="0">
    <w:p w:rsidR="00000000" w:rsidRDefault="00B83C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erriweather">
    <w:charset w:val="00"/>
    <w:family w:val="auto"/>
    <w:pitch w:val="default"/>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5B39" w:rsidRDefault="00B83C69">
    <w:pPr>
      <w:jc w:val="right"/>
    </w:pPr>
    <w:r>
      <w:fldChar w:fldCharType="begin"/>
    </w:r>
    <w:r>
      <w:instrText>PAGE</w:instrText>
    </w:r>
    <w:r w:rsidR="00A711DC">
      <w:fldChar w:fldCharType="separate"/>
    </w:r>
    <w:r w:rsidR="00A711DC">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5B39" w:rsidRDefault="00655B3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B83C69">
      <w:pPr>
        <w:spacing w:line="240" w:lineRule="auto"/>
      </w:pPr>
      <w:r>
        <w:separator/>
      </w:r>
    </w:p>
  </w:footnote>
  <w:footnote w:type="continuationSeparator" w:id="0">
    <w:p w:rsidR="00000000" w:rsidRDefault="00B83C6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5B39" w:rsidRDefault="00B83C69">
    <w:pPr>
      <w:jc w:val="center"/>
      <w:rPr>
        <w:rFonts w:ascii="Merriweather" w:eastAsia="Merriweather" w:hAnsi="Merriweather" w:cs="Merriweather"/>
        <w:b/>
        <w:sz w:val="24"/>
        <w:szCs w:val="24"/>
      </w:rPr>
    </w:pPr>
    <w:r>
      <w:rPr>
        <w:rFonts w:ascii="Merriweather" w:eastAsia="Merriweather" w:hAnsi="Merriweather" w:cs="Merriweather"/>
        <w:b/>
        <w:sz w:val="24"/>
        <w:szCs w:val="24"/>
      </w:rPr>
      <w:br/>
    </w:r>
    <w:r>
      <w:rPr>
        <w:noProof/>
      </w:rPr>
      <w:drawing>
        <wp:anchor distT="114300" distB="114300" distL="114300" distR="114300" simplePos="0" relativeHeight="251658240" behindDoc="0" locked="0" layoutInCell="1" hidden="0" allowOverlap="1">
          <wp:simplePos x="0" y="0"/>
          <wp:positionH relativeFrom="column">
            <wp:posOffset>4752975</wp:posOffset>
          </wp:positionH>
          <wp:positionV relativeFrom="paragraph">
            <wp:posOffset>-276224</wp:posOffset>
          </wp:positionV>
          <wp:extent cx="866775" cy="1015365"/>
          <wp:effectExtent l="0" t="0" r="0" b="0"/>
          <wp:wrapSquare wrapText="bothSides" distT="114300" distB="11430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66775" cy="1015365"/>
                  </a:xfrm>
                  <a:prstGeom prst="rect">
                    <a:avLst/>
                  </a:prstGeom>
                  <a:ln/>
                </pic:spPr>
              </pic:pic>
            </a:graphicData>
          </a:graphic>
        </wp:anchor>
      </w:drawing>
    </w:r>
    <w:r>
      <w:rPr>
        <w:noProof/>
      </w:rPr>
      <w:drawing>
        <wp:anchor distT="114300" distB="114300" distL="114300" distR="114300" simplePos="0" relativeHeight="251659264" behindDoc="0" locked="0" layoutInCell="1" hidden="0" allowOverlap="1">
          <wp:simplePos x="0" y="0"/>
          <wp:positionH relativeFrom="column">
            <wp:posOffset>1</wp:posOffset>
          </wp:positionH>
          <wp:positionV relativeFrom="paragraph">
            <wp:posOffset>-257174</wp:posOffset>
          </wp:positionV>
          <wp:extent cx="869657" cy="976313"/>
          <wp:effectExtent l="0" t="0" r="0" b="0"/>
          <wp:wrapSquare wrapText="bothSides" distT="114300" distB="11430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869657" cy="976313"/>
                  </a:xfrm>
                  <a:prstGeom prst="rect">
                    <a:avLst/>
                  </a:prstGeom>
                  <a:ln/>
                </pic:spPr>
              </pic:pic>
            </a:graphicData>
          </a:graphic>
        </wp:anchor>
      </w:drawing>
    </w:r>
  </w:p>
  <w:p w:rsidR="00655B39" w:rsidRDefault="00655B39">
    <w:pPr>
      <w:jc w:val="center"/>
      <w:rPr>
        <w:rFonts w:ascii="Merriweather" w:eastAsia="Merriweather" w:hAnsi="Merriweather" w:cs="Merriweather"/>
        <w:b/>
        <w:sz w:val="24"/>
        <w:szCs w:val="24"/>
      </w:rPr>
    </w:pPr>
  </w:p>
  <w:p w:rsidR="00655B39" w:rsidRDefault="00655B39">
    <w:pPr>
      <w:jc w:val="center"/>
      <w:rPr>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5B39" w:rsidRDefault="00B83C69">
    <w:pPr>
      <w:spacing w:line="360" w:lineRule="auto"/>
      <w:rPr>
        <w:rFonts w:ascii="Merriweather" w:eastAsia="Merriweather" w:hAnsi="Merriweather" w:cs="Merriweather"/>
      </w:rPr>
    </w:pPr>
    <w:r>
      <w:t xml:space="preserve">    </w:t>
    </w:r>
    <w:r>
      <w:rPr>
        <w:rFonts w:ascii="Merriweather" w:eastAsia="Merriweather" w:hAnsi="Merriweather" w:cs="Merriweather"/>
        <w:b/>
      </w:rPr>
      <w:t xml:space="preserve">   UNIVERSIDAD NACIONAL AUTONOMA DE MEXICO </w:t>
    </w:r>
    <w:r>
      <w:rPr>
        <w:rFonts w:ascii="Merriweather" w:eastAsia="Merriweather" w:hAnsi="Merriweather" w:cs="Merriweather"/>
        <w:b/>
      </w:rPr>
      <w:br/>
      <w:t xml:space="preserve">        FACULTAD DE ESTUDIOS SUPERIORES ACATLAN</w:t>
    </w:r>
    <w:r>
      <w:rPr>
        <w:rFonts w:ascii="Merriweather" w:eastAsia="Merriweather" w:hAnsi="Merriweather" w:cs="Merriweather"/>
      </w:rPr>
      <w:t xml:space="preserve"> </w:t>
    </w:r>
    <w:r>
      <w:rPr>
        <w:noProof/>
      </w:rPr>
      <w:drawing>
        <wp:anchor distT="114300" distB="114300" distL="114300" distR="114300" simplePos="0" relativeHeight="251660288" behindDoc="0" locked="0" layoutInCell="1" hidden="0" allowOverlap="1">
          <wp:simplePos x="0" y="0"/>
          <wp:positionH relativeFrom="column">
            <wp:posOffset>1</wp:posOffset>
          </wp:positionH>
          <wp:positionV relativeFrom="paragraph">
            <wp:posOffset>-323849</wp:posOffset>
          </wp:positionV>
          <wp:extent cx="869657" cy="976313"/>
          <wp:effectExtent l="0" t="0" r="0" b="0"/>
          <wp:wrapSquare wrapText="bothSides" distT="114300" distB="11430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869657" cy="976313"/>
                  </a:xfrm>
                  <a:prstGeom prst="rect">
                    <a:avLst/>
                  </a:prstGeom>
                  <a:ln/>
                </pic:spPr>
              </pic:pic>
            </a:graphicData>
          </a:graphic>
        </wp:anchor>
      </w:drawing>
    </w:r>
    <w:r>
      <w:rPr>
        <w:noProof/>
      </w:rPr>
      <w:drawing>
        <wp:anchor distT="114300" distB="114300" distL="114300" distR="114300" simplePos="0" relativeHeight="251661312" behindDoc="0" locked="0" layoutInCell="1" hidden="0" allowOverlap="1">
          <wp:simplePos x="0" y="0"/>
          <wp:positionH relativeFrom="column">
            <wp:posOffset>5172075</wp:posOffset>
          </wp:positionH>
          <wp:positionV relativeFrom="paragraph">
            <wp:posOffset>-342899</wp:posOffset>
          </wp:positionV>
          <wp:extent cx="866775" cy="1015365"/>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866775" cy="1015365"/>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5B39"/>
    <w:rsid w:val="00176DFF"/>
    <w:rsid w:val="002427DB"/>
    <w:rsid w:val="002A3567"/>
    <w:rsid w:val="002C43B6"/>
    <w:rsid w:val="0044096D"/>
    <w:rsid w:val="004E1246"/>
    <w:rsid w:val="00564C01"/>
    <w:rsid w:val="00655B39"/>
    <w:rsid w:val="00676BDD"/>
    <w:rsid w:val="0078597E"/>
    <w:rsid w:val="00832A26"/>
    <w:rsid w:val="009765F5"/>
    <w:rsid w:val="00A40ED2"/>
    <w:rsid w:val="00A711DC"/>
    <w:rsid w:val="00AE2959"/>
    <w:rsid w:val="00B83C69"/>
    <w:rsid w:val="00CC0BD2"/>
    <w:rsid w:val="00DB4F07"/>
    <w:rsid w:val="00F97898"/>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ecimalSymbol w:val="."/>
  <w:listSeparator w:val=","/>
  <w14:docId w14:val="2F548554"/>
  <w15:docId w15:val="{6B7E8429-933A-2545-8D34-B434FAF08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eastAsia="es-MX" w:bidi="ar-SA"/>
      </w:rPr>
    </w:rPrDefault>
    <w:pPrDefault>
      <w:pPr>
        <w:spacing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 /><Relationship Id="rId3" Type="http://schemas.openxmlformats.org/officeDocument/2006/relationships/webSettings" Target="webSettings.xml" /><Relationship Id="rId7" Type="http://schemas.openxmlformats.org/officeDocument/2006/relationships/footer" Target="footer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eader" Target="header1.xml" /><Relationship Id="rId11" Type="http://schemas.openxmlformats.org/officeDocument/2006/relationships/theme" Target="theme/theme1.xml" /><Relationship Id="rId5" Type="http://schemas.openxmlformats.org/officeDocument/2006/relationships/endnotes" Target="endnotes.xml" /><Relationship Id="rId10" Type="http://schemas.openxmlformats.org/officeDocument/2006/relationships/fontTable" Target="fontTable.xml" /><Relationship Id="rId4" Type="http://schemas.openxmlformats.org/officeDocument/2006/relationships/footnotes" Target="footnotes.xml" /><Relationship Id="rId9" Type="http://schemas.openxmlformats.org/officeDocument/2006/relationships/footer" Target="footer2.xml" /></Relationships>
</file>

<file path=word/_rels/header1.xml.rels><?xml version="1.0" encoding="UTF-8" standalone="yes"?>
<Relationships xmlns="http://schemas.openxmlformats.org/package/2006/relationships"><Relationship Id="rId2" Type="http://schemas.openxmlformats.org/officeDocument/2006/relationships/image" Target="media/image2.png" /><Relationship Id="rId1" Type="http://schemas.openxmlformats.org/officeDocument/2006/relationships/image" Target="media/image1.png" /></Relationships>
</file>

<file path=word/_rels/header2.xml.rels><?xml version="1.0" encoding="UTF-8" standalone="yes"?>
<Relationships xmlns="http://schemas.openxmlformats.org/package/2006/relationships"><Relationship Id="rId2" Type="http://schemas.openxmlformats.org/officeDocument/2006/relationships/image" Target="media/image1.png" /><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2203</Words>
  <Characters>12119</Characters>
  <Application>Microsoft Office Word</Application>
  <DocSecurity>0</DocSecurity>
  <Lines>100</Lines>
  <Paragraphs>28</Paragraphs>
  <ScaleCrop>false</ScaleCrop>
  <Company/>
  <LinksUpToDate>false</LinksUpToDate>
  <CharactersWithSpaces>14294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sandra paola valenzuela zamarripa</cp:lastModifiedBy>
  <cp:revision>2</cp:revision>
  <dcterms:created xsi:type="dcterms:W3CDTF">2019-08-31T17:57:00Z</dcterms:created>
  <dcterms:modified xsi:type="dcterms:W3CDTF">2019-08-31T17:57:00Z</dcterms:modified>
</cp:coreProperties>
</file>