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360" w:lineRule="auto"/>
        <w:ind w:left="36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UNIVERSIDAD NACIONAL  AUTÓNOMA DE MÉXICO </w:t>
      </w:r>
      <w:r w:rsidDel="00000000" w:rsidR="00000000" w:rsidRPr="00000000">
        <w:drawing>
          <wp:anchor allowOverlap="1" behindDoc="0" distB="0" distT="0" distL="0" distR="0" hidden="0" layoutInCell="1" locked="0" relativeHeight="0" simplePos="0">
            <wp:simplePos x="0" y="0"/>
            <wp:positionH relativeFrom="column">
              <wp:posOffset>-676274</wp:posOffset>
            </wp:positionH>
            <wp:positionV relativeFrom="paragraph">
              <wp:posOffset>0</wp:posOffset>
            </wp:positionV>
            <wp:extent cx="2374681" cy="229552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374681" cy="2295525"/>
                    </a:xfrm>
                    <a:prstGeom prst="rect"/>
                    <a:ln/>
                  </pic:spPr>
                </pic:pic>
              </a:graphicData>
            </a:graphic>
          </wp:anchor>
        </w:drawing>
      </w:r>
      <w:r w:rsidDel="00000000" w:rsidR="00000000" w:rsidRPr="00000000">
        <w:drawing>
          <wp:anchor allowOverlap="1" behindDoc="0" distB="57150" distT="57150" distL="57150" distR="57150" hidden="0" layoutInCell="1" locked="0" relativeHeight="0" simplePos="0">
            <wp:simplePos x="0" y="0"/>
            <wp:positionH relativeFrom="column">
              <wp:posOffset>4486275</wp:posOffset>
            </wp:positionH>
            <wp:positionV relativeFrom="paragraph">
              <wp:posOffset>57150</wp:posOffset>
            </wp:positionV>
            <wp:extent cx="2043113" cy="2297231"/>
            <wp:effectExtent b="0" l="0" r="0" t="0"/>
            <wp:wrapSquare wrapText="bothSides" distB="57150" distT="57150" distL="57150" distR="5715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043113" cy="2297231"/>
                    </a:xfrm>
                    <a:prstGeom prst="rect"/>
                    <a:ln/>
                  </pic:spPr>
                </pic:pic>
              </a:graphicData>
            </a:graphic>
          </wp:anchor>
        </w:drawing>
      </w:r>
    </w:p>
    <w:p w:rsidR="00000000" w:rsidDel="00000000" w:rsidP="00000000" w:rsidRDefault="00000000" w:rsidRPr="00000000" w14:paraId="00000002">
      <w:pPr>
        <w:spacing w:after="240" w:before="240" w:line="360" w:lineRule="auto"/>
        <w:ind w:left="36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Fonts w:ascii="Times New Roman" w:cs="Times New Roman" w:eastAsia="Times New Roman" w:hAnsi="Times New Roman"/>
          <w:sz w:val="36"/>
          <w:szCs w:val="36"/>
          <w:rtl w:val="0"/>
        </w:rPr>
        <w:t xml:space="preserve">FACULTAD DE ESTUDIOS SUPERIORES ACATLÁN.</w:t>
      </w:r>
    </w:p>
    <w:p w:rsidR="00000000" w:rsidDel="00000000" w:rsidP="00000000" w:rsidRDefault="00000000" w:rsidRPr="00000000" w14:paraId="00000003">
      <w:pPr>
        <w:spacing w:after="240" w:before="240" w:line="36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4">
      <w:pPr>
        <w:spacing w:after="240" w:before="240" w:line="360" w:lineRule="auto"/>
        <w:ind w:left="360"/>
        <w:jc w:val="center"/>
        <w:rPr>
          <w:rFonts w:ascii="Times New Roman" w:cs="Times New Roman" w:eastAsia="Times New Roman" w:hAnsi="Times New Roman"/>
          <w:i w:val="1"/>
          <w:sz w:val="36"/>
          <w:szCs w:val="36"/>
          <w:u w:val="single"/>
        </w:rPr>
      </w:pPr>
      <w:r w:rsidDel="00000000" w:rsidR="00000000" w:rsidRPr="00000000">
        <w:rPr>
          <w:rFonts w:ascii="Times New Roman" w:cs="Times New Roman" w:eastAsia="Times New Roman" w:hAnsi="Times New Roman"/>
          <w:i w:val="1"/>
          <w:sz w:val="48"/>
          <w:szCs w:val="48"/>
          <w:rtl w:val="0"/>
        </w:rPr>
        <w:t xml:space="preserve">Modelos Administrativos, </w:t>
      </w:r>
      <w:r w:rsidDel="00000000" w:rsidR="00000000" w:rsidRPr="00000000">
        <w:rPr>
          <w:rFonts w:ascii="Times New Roman" w:cs="Times New Roman" w:eastAsia="Times New Roman" w:hAnsi="Times New Roman"/>
          <w:i w:val="1"/>
          <w:sz w:val="36"/>
          <w:szCs w:val="36"/>
          <w:rtl w:val="0"/>
        </w:rPr>
        <w:t xml:space="preserve">Carlos Colunga Dávila</w:t>
      </w:r>
      <w:r w:rsidDel="00000000" w:rsidR="00000000" w:rsidRPr="00000000">
        <w:rPr>
          <w:rtl w:val="0"/>
        </w:rPr>
      </w:r>
    </w:p>
    <w:p w:rsidR="00000000" w:rsidDel="00000000" w:rsidP="00000000" w:rsidRDefault="00000000" w:rsidRPr="00000000" w14:paraId="00000005">
      <w:pPr>
        <w:spacing w:after="240" w:before="240" w:line="360" w:lineRule="auto"/>
        <w:ind w:left="36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Equipo : “Los Religiosos Protestantes”.</w:t>
      </w:r>
    </w:p>
    <w:p w:rsidR="00000000" w:rsidDel="00000000" w:rsidP="00000000" w:rsidRDefault="00000000" w:rsidRPr="00000000" w14:paraId="00000006">
      <w:pPr>
        <w:spacing w:after="240" w:before="240" w:line="360" w:lineRule="auto"/>
        <w:ind w:left="360"/>
        <w:jc w:val="both"/>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     -Integrantes:</w:t>
      </w:r>
    </w:p>
    <w:p w:rsidR="00000000" w:rsidDel="00000000" w:rsidP="00000000" w:rsidRDefault="00000000" w:rsidRPr="00000000" w14:paraId="00000007">
      <w:pPr>
        <w:numPr>
          <w:ilvl w:val="0"/>
          <w:numId w:val="4"/>
        </w:numPr>
        <w:spacing w:after="0" w:afterAutospacing="0" w:before="240"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Aldana Ramos Bernardo Jesús</w:t>
      </w:r>
    </w:p>
    <w:p w:rsidR="00000000" w:rsidDel="00000000" w:rsidP="00000000" w:rsidRDefault="00000000" w:rsidRPr="00000000" w14:paraId="00000008">
      <w:pPr>
        <w:numPr>
          <w:ilvl w:val="0"/>
          <w:numId w:val="4"/>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Arreola Galván Héctor Hugo</w:t>
      </w:r>
    </w:p>
    <w:p w:rsidR="00000000" w:rsidDel="00000000" w:rsidP="00000000" w:rsidRDefault="00000000" w:rsidRPr="00000000" w14:paraId="00000009">
      <w:pPr>
        <w:numPr>
          <w:ilvl w:val="0"/>
          <w:numId w:val="4"/>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Barañano Santamaría Ricardo Ángel</w:t>
      </w:r>
    </w:p>
    <w:p w:rsidR="00000000" w:rsidDel="00000000" w:rsidP="00000000" w:rsidRDefault="00000000" w:rsidRPr="00000000" w14:paraId="0000000A">
      <w:pPr>
        <w:numPr>
          <w:ilvl w:val="0"/>
          <w:numId w:val="4"/>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García Galicia Leonardo Daniel    </w:t>
      </w:r>
    </w:p>
    <w:p w:rsidR="00000000" w:rsidDel="00000000" w:rsidP="00000000" w:rsidRDefault="00000000" w:rsidRPr="00000000" w14:paraId="0000000B">
      <w:pPr>
        <w:numPr>
          <w:ilvl w:val="0"/>
          <w:numId w:val="4"/>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Moreno Uribe Vladimir </w:t>
      </w:r>
    </w:p>
    <w:p w:rsidR="00000000" w:rsidDel="00000000" w:rsidP="00000000" w:rsidRDefault="00000000" w:rsidRPr="00000000" w14:paraId="0000000C">
      <w:pPr>
        <w:numPr>
          <w:ilvl w:val="0"/>
          <w:numId w:val="4"/>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Peralta Pérez Gustavo </w:t>
      </w:r>
    </w:p>
    <w:p w:rsidR="00000000" w:rsidDel="00000000" w:rsidP="00000000" w:rsidRDefault="00000000" w:rsidRPr="00000000" w14:paraId="0000000D">
      <w:pPr>
        <w:numPr>
          <w:ilvl w:val="0"/>
          <w:numId w:val="4"/>
        </w:numPr>
        <w:spacing w:line="360" w:lineRule="auto"/>
        <w:ind w:left="720" w:hanging="360"/>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Valenzuela Hernández Luisa Fernanda     </w:t>
      </w:r>
    </w:p>
    <w:p w:rsidR="00000000" w:rsidDel="00000000" w:rsidP="00000000" w:rsidRDefault="00000000" w:rsidRPr="00000000" w14:paraId="0000000E">
      <w:pPr>
        <w:spacing w:line="36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F">
      <w:pPr>
        <w:spacing w:line="36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10">
      <w:pPr>
        <w:pStyle w:val="Title"/>
        <w:spacing w:line="360" w:lineRule="auto"/>
        <w:rPr>
          <w:b w:val="1"/>
          <w:sz w:val="28"/>
          <w:szCs w:val="28"/>
          <w:u w:val="single"/>
        </w:rPr>
      </w:pPr>
      <w:bookmarkStart w:colFirst="0" w:colLast="0" w:name="_39kh0ssuduum" w:id="0"/>
      <w:bookmarkEnd w:id="0"/>
      <w:r w:rsidDel="00000000" w:rsidR="00000000" w:rsidRPr="00000000">
        <w:rPr>
          <w:b w:val="1"/>
          <w:sz w:val="28"/>
          <w:szCs w:val="28"/>
          <w:u w:val="single"/>
          <w:rtl w:val="0"/>
        </w:rPr>
        <w:t xml:space="preserve">Introducción.</w:t>
      </w:r>
    </w:p>
    <w:p w:rsidR="00000000" w:rsidDel="00000000" w:rsidP="00000000" w:rsidRDefault="00000000" w:rsidRPr="00000000" w14:paraId="00000011">
      <w:pPr>
        <w:rPr>
          <w:i w:val="1"/>
          <w:sz w:val="24"/>
          <w:szCs w:val="24"/>
        </w:rPr>
      </w:pPr>
      <w:r w:rsidDel="00000000" w:rsidR="00000000" w:rsidRPr="00000000">
        <w:rPr>
          <w:i w:val="1"/>
          <w:sz w:val="24"/>
          <w:szCs w:val="24"/>
          <w:rtl w:val="0"/>
        </w:rPr>
        <w:t xml:space="preserve">Administración: “</w:t>
      </w:r>
      <w:r w:rsidDel="00000000" w:rsidR="00000000" w:rsidRPr="00000000">
        <w:rPr>
          <w:i w:val="1"/>
          <w:color w:val="333333"/>
          <w:sz w:val="24"/>
          <w:szCs w:val="24"/>
          <w:highlight w:val="white"/>
          <w:rtl w:val="0"/>
        </w:rPr>
        <w:t xml:space="preserve">La acción de planear, proveer recursos y coordinar esfuerzos organizada y sistemáticamente”.</w:t>
      </w: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El análisis y la comparación a través del tiempo crea en el administrador la visión histórica de las limitaciones y alcances de la administración  en distintas civilizaciones-sociedades hasta llegar a convertirse en un sistema complejo y definido en su campo y objeto como estudio o como ciencia, aplicable y adaptable a las distintas formas de organización social.</w:t>
      </w:r>
    </w:p>
    <w:p w:rsidR="00000000" w:rsidDel="00000000" w:rsidP="00000000" w:rsidRDefault="00000000" w:rsidRPr="00000000" w14:paraId="00000014">
      <w:pPr>
        <w:ind w:firstLine="720"/>
        <w:rPr>
          <w:sz w:val="24"/>
          <w:szCs w:val="24"/>
        </w:rPr>
      </w:pPr>
      <w:r w:rsidDel="00000000" w:rsidR="00000000" w:rsidRPr="00000000">
        <w:rPr>
          <w:rtl w:val="0"/>
        </w:rPr>
      </w:r>
    </w:p>
    <w:p w:rsidR="00000000" w:rsidDel="00000000" w:rsidP="00000000" w:rsidRDefault="00000000" w:rsidRPr="00000000" w14:paraId="00000015">
      <w:pPr>
        <w:ind w:firstLine="720"/>
        <w:rPr>
          <w:sz w:val="24"/>
          <w:szCs w:val="24"/>
        </w:rPr>
      </w:pPr>
      <w:r w:rsidDel="00000000" w:rsidR="00000000" w:rsidRPr="00000000">
        <w:rPr>
          <w:sz w:val="24"/>
          <w:szCs w:val="24"/>
          <w:rtl w:val="0"/>
        </w:rPr>
        <w:t xml:space="preserve">En los distintos capítulos se encuentran plasmados desde la administración científica hasta los factores motivacionales que fomentan el empleo y las correctas relaciones de trabajo utilizando como referentes a Taylor y hasta a Maslow para un mejor rendimiento y producción en la administración y una correcta clasificación de las “necesidades”.</w:t>
      </w:r>
    </w:p>
    <w:p w:rsidR="00000000" w:rsidDel="00000000" w:rsidP="00000000" w:rsidRDefault="00000000" w:rsidRPr="00000000" w14:paraId="00000016">
      <w:pPr>
        <w:ind w:firstLine="720"/>
        <w:rPr>
          <w:sz w:val="24"/>
          <w:szCs w:val="24"/>
        </w:rPr>
      </w:pPr>
      <w:r w:rsidDel="00000000" w:rsidR="00000000" w:rsidRPr="00000000">
        <w:rPr>
          <w:rtl w:val="0"/>
        </w:rPr>
      </w:r>
    </w:p>
    <w:p w:rsidR="00000000" w:rsidDel="00000000" w:rsidP="00000000" w:rsidRDefault="00000000" w:rsidRPr="00000000" w14:paraId="00000017">
      <w:pPr>
        <w:ind w:firstLine="720"/>
        <w:rPr>
          <w:sz w:val="24"/>
          <w:szCs w:val="24"/>
        </w:rPr>
      </w:pPr>
      <w:r w:rsidDel="00000000" w:rsidR="00000000" w:rsidRPr="00000000">
        <w:rPr>
          <w:sz w:val="24"/>
          <w:szCs w:val="24"/>
          <w:rtl w:val="0"/>
        </w:rPr>
        <w:t xml:space="preserve">Para los distintos modelos administrativos encontramos algunos más allegados a la “excelencia” en donde el método y las técnicas de investigación se transforman hasta denominarse estrategias, la importancia de que cada elemento de los sistemas administrativos sea jerarquizado y priorizado acorde con sus funciones otorgará en la “pirámide de poder” un mando operativo estratégico y eficiente que contemple errores humanos y el alcance que tiene convertir el enfoque publiadministrativo a un  enfoque empresarial.</w:t>
      </w:r>
    </w:p>
    <w:p w:rsidR="00000000" w:rsidDel="00000000" w:rsidP="00000000" w:rsidRDefault="00000000" w:rsidRPr="00000000" w14:paraId="00000018">
      <w:pPr>
        <w:ind w:firstLine="720"/>
        <w:rPr>
          <w:sz w:val="24"/>
          <w:szCs w:val="24"/>
        </w:rPr>
      </w:pPr>
      <w:r w:rsidDel="00000000" w:rsidR="00000000" w:rsidRPr="00000000">
        <w:rPr>
          <w:rtl w:val="0"/>
        </w:rPr>
      </w:r>
    </w:p>
    <w:p w:rsidR="00000000" w:rsidDel="00000000" w:rsidP="00000000" w:rsidRDefault="00000000" w:rsidRPr="00000000" w14:paraId="00000019">
      <w:pPr>
        <w:ind w:firstLine="720"/>
        <w:rPr>
          <w:sz w:val="24"/>
          <w:szCs w:val="24"/>
        </w:rPr>
      </w:pPr>
      <w:r w:rsidDel="00000000" w:rsidR="00000000" w:rsidRPr="00000000">
        <w:rPr>
          <w:sz w:val="24"/>
          <w:szCs w:val="24"/>
          <w:rtl w:val="0"/>
        </w:rPr>
        <w:t xml:space="preserve">Las motivaciones individuales contribuyen al bien común, y este debe ser el máximo objetivo para lograr el bienestar en la sociedad pero existen limitaciones y barreras que lo vuelven difícil y hasta utópico para algunas sociedades, Carlos Colunga Dávila nos presenta una metodología y una teoría empresarial que eficienta y hace eficaz a la administración según sus investigaciones y el análisis exhaustivo del factor humano y el recurso en utilidades. </w:t>
      </w:r>
      <w:r w:rsidDel="00000000" w:rsidR="00000000" w:rsidRPr="00000000">
        <w:rPr>
          <w:rtl w:val="0"/>
        </w:rPr>
      </w:r>
    </w:p>
    <w:p w:rsidR="00000000" w:rsidDel="00000000" w:rsidP="00000000" w:rsidRDefault="00000000" w:rsidRPr="00000000" w14:paraId="0000001A">
      <w:pPr>
        <w:spacing w:line="360" w:lineRule="auto"/>
        <w:jc w:val="both"/>
        <w:rPr>
          <w:b w:val="1"/>
          <w:sz w:val="24"/>
          <w:szCs w:val="24"/>
        </w:rPr>
      </w:pPr>
      <w:r w:rsidDel="00000000" w:rsidR="00000000" w:rsidRPr="00000000">
        <w:rPr>
          <w:rtl w:val="0"/>
        </w:rPr>
      </w:r>
    </w:p>
    <w:p w:rsidR="00000000" w:rsidDel="00000000" w:rsidP="00000000" w:rsidRDefault="00000000" w:rsidRPr="00000000" w14:paraId="0000001B">
      <w:pPr>
        <w:spacing w:line="360" w:lineRule="auto"/>
        <w:jc w:val="both"/>
        <w:rPr>
          <w:b w:val="1"/>
          <w:sz w:val="28"/>
          <w:szCs w:val="28"/>
          <w:u w:val="single"/>
        </w:rPr>
      </w:pPr>
      <w:r w:rsidDel="00000000" w:rsidR="00000000" w:rsidRPr="00000000">
        <w:rPr>
          <w:b w:val="1"/>
          <w:sz w:val="28"/>
          <w:szCs w:val="28"/>
          <w:u w:val="single"/>
          <w:rtl w:val="0"/>
        </w:rPr>
        <w:t xml:space="preserve">-Capítulo I: La administración.</w:t>
      </w:r>
    </w:p>
    <w:p w:rsidR="00000000" w:rsidDel="00000000" w:rsidP="00000000" w:rsidRDefault="00000000" w:rsidRPr="00000000" w14:paraId="0000001C">
      <w:pPr>
        <w:spacing w:line="360" w:lineRule="auto"/>
        <w:jc w:val="both"/>
        <w:rPr>
          <w:sz w:val="24"/>
          <w:szCs w:val="24"/>
        </w:rPr>
      </w:pPr>
      <w:r w:rsidDel="00000000" w:rsidR="00000000" w:rsidRPr="00000000">
        <w:rPr>
          <w:rtl w:val="0"/>
        </w:rPr>
      </w:r>
    </w:p>
    <w:p w:rsidR="00000000" w:rsidDel="00000000" w:rsidP="00000000" w:rsidRDefault="00000000" w:rsidRPr="00000000" w14:paraId="0000001D">
      <w:pPr>
        <w:spacing w:line="360" w:lineRule="auto"/>
        <w:jc w:val="both"/>
        <w:rPr>
          <w:sz w:val="24"/>
          <w:szCs w:val="24"/>
        </w:rPr>
      </w:pPr>
      <w:r w:rsidDel="00000000" w:rsidR="00000000" w:rsidRPr="00000000">
        <w:rPr>
          <w:sz w:val="24"/>
          <w:szCs w:val="24"/>
          <w:rtl w:val="0"/>
        </w:rPr>
        <w:t xml:space="preserve">Si se quiere dar un inicio idóneo al análisis administrativo hace falta definir algunos conceptos fundamentales para comprender el ser de la administración. Para ello los significados serán expuestos desde tres perspectivas, una en el idioma inglés, otra en español y una tercera correspondiente al latín.</w:t>
      </w:r>
    </w:p>
    <w:p w:rsidR="00000000" w:rsidDel="00000000" w:rsidP="00000000" w:rsidRDefault="00000000" w:rsidRPr="00000000" w14:paraId="0000001E">
      <w:pPr>
        <w:spacing w:line="360" w:lineRule="auto"/>
        <w:jc w:val="both"/>
        <w:rPr>
          <w:sz w:val="24"/>
          <w:szCs w:val="24"/>
        </w:rPr>
      </w:pPr>
      <w:r w:rsidDel="00000000" w:rsidR="00000000" w:rsidRPr="00000000">
        <w:rPr>
          <w:sz w:val="24"/>
          <w:szCs w:val="24"/>
          <w:rtl w:val="0"/>
        </w:rPr>
        <w:t xml:space="preserve">    La palabra </w:t>
      </w:r>
      <w:r w:rsidDel="00000000" w:rsidR="00000000" w:rsidRPr="00000000">
        <w:rPr>
          <w:i w:val="1"/>
          <w:sz w:val="24"/>
          <w:szCs w:val="24"/>
          <w:rtl w:val="0"/>
        </w:rPr>
        <w:t xml:space="preserve">modelo </w:t>
      </w:r>
      <w:r w:rsidDel="00000000" w:rsidR="00000000" w:rsidRPr="00000000">
        <w:rPr>
          <w:sz w:val="24"/>
          <w:szCs w:val="24"/>
          <w:rtl w:val="0"/>
        </w:rPr>
        <w:t xml:space="preserve">en el español se define como una imitación puntual o acercada de determinado persona/objeto, en el inglés </w:t>
      </w:r>
      <w:r w:rsidDel="00000000" w:rsidR="00000000" w:rsidRPr="00000000">
        <w:rPr>
          <w:i w:val="1"/>
          <w:sz w:val="24"/>
          <w:szCs w:val="24"/>
          <w:rtl w:val="0"/>
        </w:rPr>
        <w:t xml:space="preserve">model  </w:t>
      </w:r>
      <w:r w:rsidDel="00000000" w:rsidR="00000000" w:rsidRPr="00000000">
        <w:rPr>
          <w:sz w:val="24"/>
          <w:szCs w:val="24"/>
          <w:rtl w:val="0"/>
        </w:rPr>
        <w:t xml:space="preserve">representa un algo a menor escala, algo digno de imitar, duplicar, un ejemplo o bien una copia. Dichos conceptos tiene como raíz etimológica el latín donde </w:t>
      </w:r>
      <w:r w:rsidDel="00000000" w:rsidR="00000000" w:rsidRPr="00000000">
        <w:rPr>
          <w:i w:val="1"/>
          <w:sz w:val="24"/>
          <w:szCs w:val="24"/>
          <w:rtl w:val="0"/>
        </w:rPr>
        <w:t xml:space="preserve">modulus, i </w:t>
      </w:r>
      <w:r w:rsidDel="00000000" w:rsidR="00000000" w:rsidRPr="00000000">
        <w:rPr>
          <w:sz w:val="24"/>
          <w:szCs w:val="24"/>
          <w:rtl w:val="0"/>
        </w:rPr>
        <w:t xml:space="preserve">venía a ser medida, que asu vez provenía del sustantivo latino </w:t>
      </w:r>
      <w:r w:rsidDel="00000000" w:rsidR="00000000" w:rsidRPr="00000000">
        <w:rPr>
          <w:i w:val="1"/>
          <w:sz w:val="24"/>
          <w:szCs w:val="24"/>
          <w:rtl w:val="0"/>
        </w:rPr>
        <w:t xml:space="preserve">modus, i </w:t>
      </w:r>
      <w:r w:rsidDel="00000000" w:rsidR="00000000" w:rsidRPr="00000000">
        <w:rPr>
          <w:sz w:val="24"/>
          <w:szCs w:val="24"/>
          <w:rtl w:val="0"/>
        </w:rPr>
        <w:t xml:space="preserve">lo cual significa género o clase, circunferencia o contorno, ley, condición o bién un método. </w:t>
      </w:r>
    </w:p>
    <w:p w:rsidR="00000000" w:rsidDel="00000000" w:rsidP="00000000" w:rsidRDefault="00000000" w:rsidRPr="00000000" w14:paraId="0000001F">
      <w:pPr>
        <w:spacing w:line="360" w:lineRule="auto"/>
        <w:jc w:val="both"/>
        <w:rPr>
          <w:sz w:val="24"/>
          <w:szCs w:val="24"/>
        </w:rPr>
      </w:pPr>
      <w:r w:rsidDel="00000000" w:rsidR="00000000" w:rsidRPr="00000000">
        <w:rPr>
          <w:sz w:val="24"/>
          <w:szCs w:val="24"/>
          <w:rtl w:val="0"/>
        </w:rPr>
        <w:t xml:space="preserve">      Lo </w:t>
      </w:r>
      <w:r w:rsidDel="00000000" w:rsidR="00000000" w:rsidRPr="00000000">
        <w:rPr>
          <w:i w:val="1"/>
          <w:sz w:val="24"/>
          <w:szCs w:val="24"/>
          <w:rtl w:val="0"/>
        </w:rPr>
        <w:t xml:space="preserve">administrativo</w:t>
      </w:r>
      <w:r w:rsidDel="00000000" w:rsidR="00000000" w:rsidRPr="00000000">
        <w:rPr>
          <w:sz w:val="24"/>
          <w:szCs w:val="24"/>
          <w:rtl w:val="0"/>
        </w:rPr>
        <w:t xml:space="preserve"> la</w:t>
      </w:r>
      <w:r w:rsidDel="00000000" w:rsidR="00000000" w:rsidRPr="00000000">
        <w:rPr>
          <w:i w:val="1"/>
          <w:sz w:val="24"/>
          <w:szCs w:val="24"/>
          <w:rtl w:val="0"/>
        </w:rPr>
        <w:t xml:space="preserve"> administración</w:t>
      </w:r>
      <w:r w:rsidDel="00000000" w:rsidR="00000000" w:rsidRPr="00000000">
        <w:rPr>
          <w:sz w:val="24"/>
          <w:szCs w:val="24"/>
          <w:rtl w:val="0"/>
        </w:rPr>
        <w:t xml:space="preserve"> y </w:t>
      </w:r>
      <w:r w:rsidDel="00000000" w:rsidR="00000000" w:rsidRPr="00000000">
        <w:rPr>
          <w:i w:val="1"/>
          <w:sz w:val="24"/>
          <w:szCs w:val="24"/>
          <w:rtl w:val="0"/>
        </w:rPr>
        <w:t xml:space="preserve">administrar</w:t>
      </w:r>
      <w:r w:rsidDel="00000000" w:rsidR="00000000" w:rsidRPr="00000000">
        <w:rPr>
          <w:sz w:val="24"/>
          <w:szCs w:val="24"/>
          <w:rtl w:val="0"/>
        </w:rPr>
        <w:t xml:space="preserve"> conjugan en una serie de definiciones tales como gobierno, aplicar determinada ley, regir para un fin, servir a algún interés público o privado. En inglés </w:t>
      </w:r>
      <w:r w:rsidDel="00000000" w:rsidR="00000000" w:rsidRPr="00000000">
        <w:rPr>
          <w:i w:val="1"/>
          <w:sz w:val="24"/>
          <w:szCs w:val="24"/>
          <w:rtl w:val="0"/>
        </w:rPr>
        <w:t xml:space="preserve">administration  </w:t>
      </w:r>
      <w:r w:rsidDel="00000000" w:rsidR="00000000" w:rsidRPr="00000000">
        <w:rPr>
          <w:sz w:val="24"/>
          <w:szCs w:val="24"/>
          <w:rtl w:val="0"/>
        </w:rPr>
        <w:t xml:space="preserve">detona l acción de de ejercer un control mediante a mecanismos de autoridad asuntos y/o negocios, a su vez el verbo </w:t>
      </w:r>
      <w:r w:rsidDel="00000000" w:rsidR="00000000" w:rsidRPr="00000000">
        <w:rPr>
          <w:i w:val="1"/>
          <w:sz w:val="24"/>
          <w:szCs w:val="24"/>
          <w:rtl w:val="0"/>
        </w:rPr>
        <w:t xml:space="preserve">administrate </w:t>
      </w:r>
      <w:r w:rsidDel="00000000" w:rsidR="00000000" w:rsidRPr="00000000">
        <w:rPr>
          <w:sz w:val="24"/>
          <w:szCs w:val="24"/>
          <w:rtl w:val="0"/>
        </w:rPr>
        <w:t xml:space="preserve">hace hincapié a la acción de cargo en cuanto a asuntos y/o negocios además de estar al pendiente de la ejecución y provisión de estos. En el latín </w:t>
      </w:r>
      <w:r w:rsidDel="00000000" w:rsidR="00000000" w:rsidRPr="00000000">
        <w:rPr>
          <w:i w:val="1"/>
          <w:sz w:val="24"/>
          <w:szCs w:val="24"/>
          <w:rtl w:val="0"/>
        </w:rPr>
        <w:t xml:space="preserve">administratio, onis  </w:t>
      </w:r>
      <w:r w:rsidDel="00000000" w:rsidR="00000000" w:rsidRPr="00000000">
        <w:rPr>
          <w:sz w:val="24"/>
          <w:szCs w:val="24"/>
          <w:rtl w:val="0"/>
        </w:rPr>
        <w:t xml:space="preserve">de donde derivan los conceptos antes mencionados hacen referencia algún régimen, gobierno, la acción de gestionar o dirigir y que también viene del verbo </w:t>
      </w:r>
      <w:r w:rsidDel="00000000" w:rsidR="00000000" w:rsidRPr="00000000">
        <w:rPr>
          <w:i w:val="1"/>
          <w:sz w:val="24"/>
          <w:szCs w:val="24"/>
          <w:rtl w:val="0"/>
        </w:rPr>
        <w:t xml:space="preserve">administro. Ad </w:t>
      </w:r>
      <w:r w:rsidDel="00000000" w:rsidR="00000000" w:rsidRPr="00000000">
        <w:rPr>
          <w:sz w:val="24"/>
          <w:szCs w:val="24"/>
          <w:rtl w:val="0"/>
        </w:rPr>
        <w:t xml:space="preserve">significando el motivo y/o impulso a hacer algo y </w:t>
      </w:r>
      <w:r w:rsidDel="00000000" w:rsidR="00000000" w:rsidRPr="00000000">
        <w:rPr>
          <w:i w:val="1"/>
          <w:sz w:val="24"/>
          <w:szCs w:val="24"/>
          <w:rtl w:val="0"/>
        </w:rPr>
        <w:t xml:space="preserve">ministro </w:t>
      </w:r>
      <w:r w:rsidDel="00000000" w:rsidR="00000000" w:rsidRPr="00000000">
        <w:rPr>
          <w:sz w:val="24"/>
          <w:szCs w:val="24"/>
          <w:rtl w:val="0"/>
        </w:rPr>
        <w:t xml:space="preserve">servir, ocuparse, cuidar o atender. Para resumir lo anterior dicho, se dirá que la administración es la acción de planear, proveer recursos y coordinar esfuerzos organizada y sistemáticamente. </w:t>
      </w:r>
    </w:p>
    <w:p w:rsidR="00000000" w:rsidDel="00000000" w:rsidP="00000000" w:rsidRDefault="00000000" w:rsidRPr="00000000" w14:paraId="00000020">
      <w:pPr>
        <w:spacing w:line="360" w:lineRule="auto"/>
        <w:jc w:val="both"/>
        <w:rPr>
          <w:sz w:val="24"/>
          <w:szCs w:val="24"/>
        </w:rPr>
      </w:pPr>
      <w:r w:rsidDel="00000000" w:rsidR="00000000" w:rsidRPr="00000000">
        <w:rPr>
          <w:sz w:val="24"/>
          <w:szCs w:val="24"/>
          <w:rtl w:val="0"/>
        </w:rPr>
        <w:t xml:space="preserve">       Con la administración de las antiguas civilizaciones pasamos por el primitivismo del ser humano, aprendiendo a gestionar lo que cultivaba y cazaba para su sustento hasta llegar a la revolución industrial con sus avances con la máquina de vapor hasta sus complicaciones políticas, económicas y sociales como un uso desmesurado e irracional del suelo y los recursos y una sobreexplotación para con los trabajadores industriales, por lo que surge la necesidad de implementar herramientas administrativas para darle solución a dichas problemáticas.</w:t>
      </w:r>
    </w:p>
    <w:p w:rsidR="00000000" w:rsidDel="00000000" w:rsidP="00000000" w:rsidRDefault="00000000" w:rsidRPr="00000000" w14:paraId="00000021">
      <w:pPr>
        <w:spacing w:line="360" w:lineRule="auto"/>
        <w:jc w:val="both"/>
        <w:rPr>
          <w:sz w:val="24"/>
          <w:szCs w:val="24"/>
        </w:rPr>
      </w:pPr>
      <w:r w:rsidDel="00000000" w:rsidR="00000000" w:rsidRPr="00000000">
        <w:rPr>
          <w:sz w:val="24"/>
          <w:szCs w:val="24"/>
          <w:rtl w:val="0"/>
        </w:rPr>
        <w:t xml:space="preserve">A su vez en la Edad Media el sistema feudal hizo a las villas y ciudades aislarse, se ocupó del autogobierno para su gestión, formando así gremios de trabajadores de las mismas ramas. Dichos gremios se dividían en tres peldaños jerarquizados, los aprendices, de conocimiento inicial, los oficiales con un rango medianamente superior al de los aprendices y los maestros, los acaparadores del trabajo. Con la revolución francesa se libera el trabajo, el cual los gremios lo mantenían limitado proclamando los derechos  que un ser humano posee por el hecho de ser un humano.</w:t>
      </w:r>
    </w:p>
    <w:p w:rsidR="00000000" w:rsidDel="00000000" w:rsidP="00000000" w:rsidRDefault="00000000" w:rsidRPr="00000000" w14:paraId="00000022">
      <w:pPr>
        <w:spacing w:line="360" w:lineRule="auto"/>
        <w:jc w:val="both"/>
        <w:rPr>
          <w:b w:val="1"/>
          <w:sz w:val="24"/>
          <w:szCs w:val="24"/>
          <w:u w:val="single"/>
        </w:rPr>
      </w:pPr>
      <w:r w:rsidDel="00000000" w:rsidR="00000000" w:rsidRPr="00000000">
        <w:rPr>
          <w:rtl w:val="0"/>
        </w:rPr>
      </w:r>
    </w:p>
    <w:p w:rsidR="00000000" w:rsidDel="00000000" w:rsidP="00000000" w:rsidRDefault="00000000" w:rsidRPr="00000000" w14:paraId="00000023">
      <w:pPr>
        <w:spacing w:line="360" w:lineRule="auto"/>
        <w:jc w:val="both"/>
        <w:rPr>
          <w:b w:val="1"/>
          <w:sz w:val="28"/>
          <w:szCs w:val="28"/>
          <w:u w:val="single"/>
        </w:rPr>
      </w:pPr>
      <w:r w:rsidDel="00000000" w:rsidR="00000000" w:rsidRPr="00000000">
        <w:rPr>
          <w:b w:val="1"/>
          <w:sz w:val="28"/>
          <w:szCs w:val="28"/>
          <w:u w:val="single"/>
          <w:rtl w:val="0"/>
        </w:rPr>
        <w:t xml:space="preserve">-Capítulo II: La administración científica.</w:t>
      </w:r>
    </w:p>
    <w:p w:rsidR="00000000" w:rsidDel="00000000" w:rsidP="00000000" w:rsidRDefault="00000000" w:rsidRPr="00000000" w14:paraId="00000024">
      <w:pPr>
        <w:spacing w:line="360" w:lineRule="auto"/>
        <w:jc w:val="both"/>
        <w:rPr>
          <w:b w:val="1"/>
          <w:sz w:val="28"/>
          <w:szCs w:val="28"/>
          <w:u w:val="single"/>
        </w:rPr>
      </w:pPr>
      <w:r w:rsidDel="00000000" w:rsidR="00000000" w:rsidRPr="00000000">
        <w:rPr>
          <w:rtl w:val="0"/>
        </w:rPr>
      </w:r>
    </w:p>
    <w:p w:rsidR="00000000" w:rsidDel="00000000" w:rsidP="00000000" w:rsidRDefault="00000000" w:rsidRPr="00000000" w14:paraId="00000025">
      <w:pPr>
        <w:spacing w:line="360" w:lineRule="auto"/>
        <w:jc w:val="both"/>
        <w:rPr>
          <w:sz w:val="24"/>
          <w:szCs w:val="24"/>
        </w:rPr>
      </w:pPr>
      <w:r w:rsidDel="00000000" w:rsidR="00000000" w:rsidRPr="00000000">
        <w:rPr>
          <w:sz w:val="24"/>
          <w:szCs w:val="24"/>
          <w:rtl w:val="0"/>
        </w:rPr>
        <w:t xml:space="preserve">Comenzamos bajo la misma temática conceptual, ahora definiendo lo que es el término </w:t>
      </w:r>
      <w:r w:rsidDel="00000000" w:rsidR="00000000" w:rsidRPr="00000000">
        <w:rPr>
          <w:i w:val="1"/>
          <w:sz w:val="24"/>
          <w:szCs w:val="24"/>
          <w:rtl w:val="0"/>
        </w:rPr>
        <w:t xml:space="preserve">científico, </w:t>
      </w:r>
      <w:r w:rsidDel="00000000" w:rsidR="00000000" w:rsidRPr="00000000">
        <w:rPr>
          <w:sz w:val="24"/>
          <w:szCs w:val="24"/>
          <w:rtl w:val="0"/>
        </w:rPr>
        <w:t xml:space="preserve">aquello relacionado a la ciencia, conjunto razonado de conocimiento fundado en la observación; en el inglés </w:t>
      </w:r>
      <w:r w:rsidDel="00000000" w:rsidR="00000000" w:rsidRPr="00000000">
        <w:rPr>
          <w:i w:val="1"/>
          <w:sz w:val="24"/>
          <w:szCs w:val="24"/>
          <w:rtl w:val="0"/>
        </w:rPr>
        <w:t xml:space="preserve">scientific </w:t>
      </w:r>
      <w:r w:rsidDel="00000000" w:rsidR="00000000" w:rsidRPr="00000000">
        <w:rPr>
          <w:sz w:val="24"/>
          <w:szCs w:val="24"/>
          <w:rtl w:val="0"/>
        </w:rPr>
        <w:t xml:space="preserve">resulta ser algo que viene de la ciencia, una rama del conocimiento específico a algo. Y en el latín tenemos que todos estos conceptos derivan del sustantivo </w:t>
      </w:r>
      <w:r w:rsidDel="00000000" w:rsidR="00000000" w:rsidRPr="00000000">
        <w:rPr>
          <w:i w:val="1"/>
          <w:sz w:val="24"/>
          <w:szCs w:val="24"/>
          <w:rtl w:val="0"/>
        </w:rPr>
        <w:t xml:space="preserve">scientia </w:t>
      </w:r>
      <w:r w:rsidDel="00000000" w:rsidR="00000000" w:rsidRPr="00000000">
        <w:rPr>
          <w:sz w:val="24"/>
          <w:szCs w:val="24"/>
          <w:rtl w:val="0"/>
        </w:rPr>
        <w:t xml:space="preserve">lo cual hace referencia a todo lo relacionado al conocimiento, al aprendizaje.</w:t>
      </w:r>
    </w:p>
    <w:p w:rsidR="00000000" w:rsidDel="00000000" w:rsidP="00000000" w:rsidRDefault="00000000" w:rsidRPr="00000000" w14:paraId="00000026">
      <w:pPr>
        <w:spacing w:line="360" w:lineRule="auto"/>
        <w:jc w:val="both"/>
        <w:rPr>
          <w:sz w:val="24"/>
          <w:szCs w:val="24"/>
        </w:rPr>
      </w:pPr>
      <w:r w:rsidDel="00000000" w:rsidR="00000000" w:rsidRPr="00000000">
        <w:rPr>
          <w:sz w:val="24"/>
          <w:szCs w:val="24"/>
          <w:rtl w:val="0"/>
        </w:rPr>
        <w:t xml:space="preserve">En el aspecto histórico es necesario mencionar al ingeniero industrial Frederick Winslow Taylor por comenzar a utilizar conceptos más puntuales y sistematizados para hacer referencia a la administración, su obra célebre es “Principios de Administración Científica”.</w:t>
      </w:r>
    </w:p>
    <w:p w:rsidR="00000000" w:rsidDel="00000000" w:rsidP="00000000" w:rsidRDefault="00000000" w:rsidRPr="00000000" w14:paraId="00000027">
      <w:pPr>
        <w:spacing w:line="360" w:lineRule="auto"/>
        <w:jc w:val="both"/>
        <w:rPr>
          <w:sz w:val="24"/>
          <w:szCs w:val="24"/>
        </w:rPr>
      </w:pPr>
      <w:r w:rsidDel="00000000" w:rsidR="00000000" w:rsidRPr="00000000">
        <w:rPr>
          <w:sz w:val="24"/>
          <w:szCs w:val="24"/>
          <w:rtl w:val="0"/>
        </w:rPr>
        <w:t xml:space="preserve">La conceptualización liberal trae consigo el </w:t>
      </w:r>
      <w:r w:rsidDel="00000000" w:rsidR="00000000" w:rsidRPr="00000000">
        <w:rPr>
          <w:i w:val="1"/>
          <w:sz w:val="24"/>
          <w:szCs w:val="24"/>
          <w:rtl w:val="0"/>
        </w:rPr>
        <w:t xml:space="preserve">concepto de empresa</w:t>
      </w:r>
      <w:r w:rsidDel="00000000" w:rsidR="00000000" w:rsidRPr="00000000">
        <w:rPr>
          <w:sz w:val="24"/>
          <w:szCs w:val="24"/>
          <w:rtl w:val="0"/>
        </w:rPr>
        <w:t xml:space="preserve">, para la administración científica la empresa constituye las inversiones de los accionistas y directivos, el valor de dicha inversión incrementará en medida que se utilice a los empleado y obreros cuya aportación es únicamente mente y mano de obra. Con ello el concepto de </w:t>
      </w:r>
      <w:r w:rsidDel="00000000" w:rsidR="00000000" w:rsidRPr="00000000">
        <w:rPr>
          <w:i w:val="1"/>
          <w:sz w:val="24"/>
          <w:szCs w:val="24"/>
          <w:rtl w:val="0"/>
        </w:rPr>
        <w:t xml:space="preserve">propiedad de empresa</w:t>
      </w:r>
      <w:r w:rsidDel="00000000" w:rsidR="00000000" w:rsidRPr="00000000">
        <w:rPr>
          <w:sz w:val="24"/>
          <w:szCs w:val="24"/>
          <w:rtl w:val="0"/>
        </w:rPr>
        <w:t xml:space="preserve"> diciendo que la empresa donde los accionistas o directivos hayan invertido pasa a ser de su pertenencia, esto es aceptado en el desarrollo organizacional y de la administración para la excelencia. </w:t>
      </w:r>
    </w:p>
    <w:p w:rsidR="00000000" w:rsidDel="00000000" w:rsidP="00000000" w:rsidRDefault="00000000" w:rsidRPr="00000000" w14:paraId="00000028">
      <w:pPr>
        <w:spacing w:line="360" w:lineRule="auto"/>
        <w:jc w:val="both"/>
        <w:rPr>
          <w:sz w:val="24"/>
          <w:szCs w:val="24"/>
        </w:rPr>
      </w:pPr>
      <w:r w:rsidDel="00000000" w:rsidR="00000000" w:rsidRPr="00000000">
        <w:rPr>
          <w:sz w:val="24"/>
          <w:szCs w:val="24"/>
          <w:rtl w:val="0"/>
        </w:rPr>
        <w:t xml:space="preserve">La máxima satisfacción para lo inversores de la empresa y los trabajadores de esta radica en el </w:t>
      </w:r>
      <w:r w:rsidDel="00000000" w:rsidR="00000000" w:rsidRPr="00000000">
        <w:rPr>
          <w:i w:val="1"/>
          <w:sz w:val="24"/>
          <w:szCs w:val="24"/>
          <w:rtl w:val="0"/>
        </w:rPr>
        <w:t xml:space="preserve">objetivo principal</w:t>
      </w:r>
      <w:r w:rsidDel="00000000" w:rsidR="00000000" w:rsidRPr="00000000">
        <w:rPr>
          <w:sz w:val="24"/>
          <w:szCs w:val="24"/>
          <w:rtl w:val="0"/>
        </w:rPr>
        <w:t xml:space="preserve"> de la administración científica, la productividad es sinónimo de prosperidad para los inversionistas.</w:t>
      </w:r>
    </w:p>
    <w:p w:rsidR="00000000" w:rsidDel="00000000" w:rsidP="00000000" w:rsidRDefault="00000000" w:rsidRPr="00000000" w14:paraId="00000029">
      <w:pPr>
        <w:spacing w:line="360" w:lineRule="auto"/>
        <w:jc w:val="both"/>
        <w:rPr>
          <w:sz w:val="24"/>
          <w:szCs w:val="24"/>
        </w:rPr>
      </w:pPr>
      <w:r w:rsidDel="00000000" w:rsidR="00000000" w:rsidRPr="00000000">
        <w:rPr>
          <w:sz w:val="24"/>
          <w:szCs w:val="24"/>
          <w:rtl w:val="0"/>
        </w:rPr>
        <w:t xml:space="preserve">El desarrollo organizacional y la administración para la excelencia aceptan que las anteriores son </w:t>
      </w:r>
      <w:r w:rsidDel="00000000" w:rsidR="00000000" w:rsidRPr="00000000">
        <w:rPr>
          <w:i w:val="1"/>
          <w:sz w:val="24"/>
          <w:szCs w:val="24"/>
          <w:rtl w:val="0"/>
        </w:rPr>
        <w:t xml:space="preserve">metas específicas </w:t>
      </w:r>
      <w:r w:rsidDel="00000000" w:rsidR="00000000" w:rsidRPr="00000000">
        <w:rPr>
          <w:sz w:val="24"/>
          <w:szCs w:val="24"/>
          <w:rtl w:val="0"/>
        </w:rPr>
        <w:t xml:space="preserve">muy importantes para el director general, para llegar a estas se es necesario contemplar una serie de </w:t>
      </w:r>
      <w:r w:rsidDel="00000000" w:rsidR="00000000" w:rsidRPr="00000000">
        <w:rPr>
          <w:i w:val="1"/>
          <w:sz w:val="24"/>
          <w:szCs w:val="24"/>
          <w:rtl w:val="0"/>
        </w:rPr>
        <w:t xml:space="preserve">métodos </w:t>
      </w:r>
      <w:r w:rsidDel="00000000" w:rsidR="00000000" w:rsidRPr="00000000">
        <w:rPr>
          <w:sz w:val="24"/>
          <w:szCs w:val="24"/>
          <w:rtl w:val="0"/>
        </w:rPr>
        <w:t xml:space="preserve">los cuales al hacer referencia al trabajo consiste en incrementar la producción haciendo un análisis completo de la función, dividiéndola y sub-dividiéndola (división del trabajo) hasta llegar a movimientos óptimos para cada operación, racionalizados y en medida del control de tiempos y movimientos. </w:t>
      </w:r>
    </w:p>
    <w:p w:rsidR="00000000" w:rsidDel="00000000" w:rsidP="00000000" w:rsidRDefault="00000000" w:rsidRPr="00000000" w14:paraId="0000002A">
      <w:pPr>
        <w:spacing w:line="360" w:lineRule="auto"/>
        <w:jc w:val="both"/>
        <w:rPr>
          <w:sz w:val="24"/>
          <w:szCs w:val="24"/>
        </w:rPr>
      </w:pPr>
      <w:r w:rsidDel="00000000" w:rsidR="00000000" w:rsidRPr="00000000">
        <w:rPr>
          <w:sz w:val="24"/>
          <w:szCs w:val="24"/>
          <w:rtl w:val="0"/>
        </w:rPr>
        <w:t xml:space="preserve">En la ejecución de la administración científica son fundamentales ciertos agentes, tales como el </w:t>
      </w:r>
      <w:r w:rsidDel="00000000" w:rsidR="00000000" w:rsidRPr="00000000">
        <w:rPr>
          <w:i w:val="1"/>
          <w:sz w:val="24"/>
          <w:szCs w:val="24"/>
          <w:rtl w:val="0"/>
        </w:rPr>
        <w:t xml:space="preserve">director general </w:t>
      </w:r>
      <w:r w:rsidDel="00000000" w:rsidR="00000000" w:rsidRPr="00000000">
        <w:rPr>
          <w:sz w:val="24"/>
          <w:szCs w:val="24"/>
          <w:rtl w:val="0"/>
        </w:rPr>
        <w:t xml:space="preserve">el cual tiene como funciones principales la planeación y control del trabajo, a su vez los </w:t>
      </w:r>
      <w:r w:rsidDel="00000000" w:rsidR="00000000" w:rsidRPr="00000000">
        <w:rPr>
          <w:i w:val="1"/>
          <w:sz w:val="24"/>
          <w:szCs w:val="24"/>
          <w:rtl w:val="0"/>
        </w:rPr>
        <w:t xml:space="preserve">supervisores </w:t>
      </w:r>
      <w:r w:rsidDel="00000000" w:rsidR="00000000" w:rsidRPr="00000000">
        <w:rPr>
          <w:sz w:val="24"/>
          <w:szCs w:val="24"/>
          <w:rtl w:val="0"/>
        </w:rPr>
        <w:t xml:space="preserve">tienen el papel de la vigilia de las operaciones, accion delegada a ellos por su experiencia en el gremio. Los </w:t>
      </w:r>
      <w:r w:rsidDel="00000000" w:rsidR="00000000" w:rsidRPr="00000000">
        <w:rPr>
          <w:i w:val="1"/>
          <w:sz w:val="24"/>
          <w:szCs w:val="24"/>
          <w:rtl w:val="0"/>
        </w:rPr>
        <w:t xml:space="preserve">trabajadores de línea</w:t>
      </w:r>
      <w:r w:rsidDel="00000000" w:rsidR="00000000" w:rsidRPr="00000000">
        <w:rPr>
          <w:sz w:val="24"/>
          <w:szCs w:val="24"/>
          <w:rtl w:val="0"/>
        </w:rPr>
        <w:t xml:space="preserve"> se limitan a la ejecución de su labor operativo de acuerdo con los objetivos y los métodos establecidos por el director general. </w:t>
      </w:r>
    </w:p>
    <w:p w:rsidR="00000000" w:rsidDel="00000000" w:rsidP="00000000" w:rsidRDefault="00000000" w:rsidRPr="00000000" w14:paraId="0000002B">
      <w:pPr>
        <w:spacing w:line="360" w:lineRule="auto"/>
        <w:jc w:val="both"/>
        <w:rPr>
          <w:sz w:val="24"/>
          <w:szCs w:val="24"/>
        </w:rPr>
      </w:pPr>
      <w:r w:rsidDel="00000000" w:rsidR="00000000" w:rsidRPr="00000000">
        <w:rPr>
          <w:sz w:val="24"/>
          <w:szCs w:val="24"/>
          <w:rtl w:val="0"/>
        </w:rPr>
        <w:t xml:space="preserve">Otra serie de conceptos resultan de vital importancia para la acción administrativa de carácter científico son las motivaciones, contemplar las problemáticas humanas en el trabajo, el agente de cambio, la pirámide de poder, una óptima toma de decisiones, justas bases para los aumentos salariales, utilidades, la reducción de costos, los resultados.</w:t>
      </w:r>
    </w:p>
    <w:p w:rsidR="00000000" w:rsidDel="00000000" w:rsidP="00000000" w:rsidRDefault="00000000" w:rsidRPr="00000000" w14:paraId="0000002C">
      <w:pPr>
        <w:spacing w:line="360" w:lineRule="auto"/>
        <w:jc w:val="both"/>
        <w:rPr>
          <w:sz w:val="24"/>
          <w:szCs w:val="24"/>
        </w:rPr>
      </w:pPr>
      <w:r w:rsidDel="00000000" w:rsidR="00000000" w:rsidRPr="00000000">
        <w:rPr>
          <w:rtl w:val="0"/>
        </w:rPr>
      </w:r>
    </w:p>
    <w:p w:rsidR="00000000" w:rsidDel="00000000" w:rsidP="00000000" w:rsidRDefault="00000000" w:rsidRPr="00000000" w14:paraId="0000002D">
      <w:pPr>
        <w:spacing w:line="360" w:lineRule="auto"/>
        <w:jc w:val="both"/>
        <w:rPr>
          <w:b w:val="1"/>
          <w:sz w:val="28"/>
          <w:szCs w:val="28"/>
          <w:u w:val="single"/>
        </w:rPr>
      </w:pPr>
      <w:r w:rsidDel="00000000" w:rsidR="00000000" w:rsidRPr="00000000">
        <w:rPr>
          <w:b w:val="1"/>
          <w:sz w:val="28"/>
          <w:szCs w:val="28"/>
          <w:u w:val="single"/>
          <w:rtl w:val="0"/>
        </w:rPr>
        <w:t xml:space="preserve">-Capítulo III: Las relaciones humanas en el trabajo.</w:t>
      </w:r>
    </w:p>
    <w:p w:rsidR="00000000" w:rsidDel="00000000" w:rsidP="00000000" w:rsidRDefault="00000000" w:rsidRPr="00000000" w14:paraId="0000002E">
      <w:pPr>
        <w:spacing w:line="360" w:lineRule="auto"/>
        <w:jc w:val="both"/>
        <w:rPr>
          <w:sz w:val="24"/>
          <w:szCs w:val="24"/>
          <w:u w:val="single"/>
        </w:rPr>
      </w:pPr>
      <w:r w:rsidDel="00000000" w:rsidR="00000000" w:rsidRPr="00000000">
        <w:rPr>
          <w:sz w:val="24"/>
          <w:szCs w:val="24"/>
          <w:u w:val="single"/>
          <w:rtl w:val="0"/>
        </w:rPr>
        <w:t xml:space="preserve">-¿Que es una relación?</w:t>
      </w:r>
    </w:p>
    <w:p w:rsidR="00000000" w:rsidDel="00000000" w:rsidP="00000000" w:rsidRDefault="00000000" w:rsidRPr="00000000" w14:paraId="0000002F">
      <w:pPr>
        <w:spacing w:line="360" w:lineRule="auto"/>
        <w:jc w:val="both"/>
        <w:rPr>
          <w:sz w:val="24"/>
          <w:szCs w:val="24"/>
        </w:rPr>
      </w:pPr>
      <w:r w:rsidDel="00000000" w:rsidR="00000000" w:rsidRPr="00000000">
        <w:rPr>
          <w:sz w:val="24"/>
          <w:szCs w:val="24"/>
          <w:rtl w:val="0"/>
        </w:rPr>
        <w:t xml:space="preserve"> En español, el término </w:t>
      </w:r>
      <w:r w:rsidDel="00000000" w:rsidR="00000000" w:rsidRPr="00000000">
        <w:rPr>
          <w:b w:val="1"/>
          <w:sz w:val="24"/>
          <w:szCs w:val="24"/>
          <w:rtl w:val="0"/>
        </w:rPr>
        <w:t xml:space="preserve">relación</w:t>
      </w:r>
      <w:r w:rsidDel="00000000" w:rsidR="00000000" w:rsidRPr="00000000">
        <w:rPr>
          <w:sz w:val="24"/>
          <w:szCs w:val="24"/>
          <w:rtl w:val="0"/>
        </w:rPr>
        <w:t xml:space="preserve"> indica la acción y el reflejo de referir o de referirse, la correspondencia entre otros dos o más personas o cosas que se consideran a un mismo tiempo, la conexión de alguien o algo con otra persona o cosa, el conjunto de funciones orgánicas necesarias para la relación con el medio exterior, persona conocida, correspondencia, enlace, conexión, trato, vínculo, lazo, nexo, comunicacion, afinidad, parentesco, relato, informe, descripción, narración, indice, lista, catalogo, elenco.</w:t>
      </w:r>
    </w:p>
    <w:p w:rsidR="00000000" w:rsidDel="00000000" w:rsidP="00000000" w:rsidRDefault="00000000" w:rsidRPr="00000000" w14:paraId="00000030">
      <w:pPr>
        <w:spacing w:line="360" w:lineRule="auto"/>
        <w:jc w:val="both"/>
        <w:rPr>
          <w:sz w:val="24"/>
          <w:szCs w:val="24"/>
        </w:rPr>
      </w:pPr>
      <w:r w:rsidDel="00000000" w:rsidR="00000000" w:rsidRPr="00000000">
        <w:rPr>
          <w:sz w:val="24"/>
          <w:szCs w:val="24"/>
          <w:rtl w:val="0"/>
        </w:rPr>
        <w:t xml:space="preserve">El verbo relacionar significa narrar algo, enlazar o asociar varias personas o cosas, tener trato con personas o cosas, hacer amistad con, referir, relatar, narrar, contar, enlazar, encadenar, concebir, competer, respectar.</w:t>
      </w:r>
    </w:p>
    <w:p w:rsidR="00000000" w:rsidDel="00000000" w:rsidP="00000000" w:rsidRDefault="00000000" w:rsidRPr="00000000" w14:paraId="00000031">
      <w:pPr>
        <w:spacing w:line="360" w:lineRule="auto"/>
        <w:jc w:val="both"/>
        <w:rPr>
          <w:sz w:val="24"/>
          <w:szCs w:val="24"/>
        </w:rPr>
      </w:pPr>
      <w:r w:rsidDel="00000000" w:rsidR="00000000" w:rsidRPr="00000000">
        <w:rPr>
          <w:sz w:val="24"/>
          <w:szCs w:val="24"/>
          <w:rtl w:val="0"/>
        </w:rPr>
        <w:t xml:space="preserve">El estudio de la relaciones humanas en el trabajo inició la relación en contra del soslayo tayloriano del aspecto humano de la personas que integran la empresa.</w:t>
      </w:r>
    </w:p>
    <w:p w:rsidR="00000000" w:rsidDel="00000000" w:rsidP="00000000" w:rsidRDefault="00000000" w:rsidRPr="00000000" w14:paraId="00000032">
      <w:pPr>
        <w:spacing w:line="360" w:lineRule="auto"/>
        <w:jc w:val="both"/>
        <w:rPr>
          <w:sz w:val="24"/>
          <w:szCs w:val="24"/>
        </w:rPr>
      </w:pPr>
      <w:r w:rsidDel="00000000" w:rsidR="00000000" w:rsidRPr="00000000">
        <w:rPr>
          <w:sz w:val="24"/>
          <w:szCs w:val="24"/>
          <w:rtl w:val="0"/>
        </w:rPr>
        <w:t xml:space="preserve">El psicólogo australiano Elton Mayo, que laboraba en Harvard Business y que murió siendo consultor en problemas industriales para el gobierno británico, dio comienzo al estudio de la conducta humana en el trabajo, con los experimentos efectuados de 1927 a 1932 en la planta de la Western Electric Company, cerca de Chicago, en los cuales buscó establecer si existiría o no una relación entre condiciones de trabajo y los resultados de la producción.</w:t>
      </w:r>
    </w:p>
    <w:p w:rsidR="00000000" w:rsidDel="00000000" w:rsidP="00000000" w:rsidRDefault="00000000" w:rsidRPr="00000000" w14:paraId="00000033">
      <w:pPr>
        <w:spacing w:line="360" w:lineRule="auto"/>
        <w:jc w:val="both"/>
        <w:rPr>
          <w:sz w:val="24"/>
          <w:szCs w:val="24"/>
        </w:rPr>
      </w:pPr>
      <w:r w:rsidDel="00000000" w:rsidR="00000000" w:rsidRPr="00000000">
        <w:rPr>
          <w:sz w:val="24"/>
          <w:szCs w:val="24"/>
          <w:rtl w:val="0"/>
        </w:rPr>
        <w:t xml:space="preserve">En los experimentos que se pueden considerar claves se alteró la intensidad de la luz en los grupos experimentales de trabajadores  de trabajadores, sin cambiar las demás variables del proceso productivo, con lo cual el remordimiento de los grupos de incremento.</w:t>
      </w:r>
      <w:r w:rsidDel="00000000" w:rsidR="00000000" w:rsidRPr="00000000">
        <w:rPr>
          <w:sz w:val="24"/>
          <w:szCs w:val="24"/>
          <w:rtl w:val="0"/>
        </w:rPr>
        <w:t xml:space="preserve"> Sin embargo, la productividad de los grupos de control, a los cuales no se les había modificado nada, tambien aumento.</w:t>
      </w:r>
    </w:p>
    <w:p w:rsidR="00000000" w:rsidDel="00000000" w:rsidP="00000000" w:rsidRDefault="00000000" w:rsidRPr="00000000" w14:paraId="00000034">
      <w:pPr>
        <w:spacing w:line="360" w:lineRule="auto"/>
        <w:jc w:val="both"/>
        <w:rPr>
          <w:sz w:val="24"/>
          <w:szCs w:val="24"/>
        </w:rPr>
      </w:pPr>
      <w:r w:rsidDel="00000000" w:rsidR="00000000" w:rsidRPr="00000000">
        <w:rPr>
          <w:sz w:val="24"/>
          <w:szCs w:val="24"/>
          <w:rtl w:val="0"/>
        </w:rPr>
        <w:t xml:space="preserve">Las relaciones humanas en el trabajo aceptan el concepto tayloriano de la empresa constituida por las investigaciones de los accionistas, que convierte a los directivos, a los empleados y a los obreros en mente y en mano de la obra contratada con la finalidad primordial de incrementar el valor de dicha inversión y aceptan la premisa tayloriana de que las personas que se ocupan de las máquinas en una empresa son una fuerza importante de producción, que debe de ser utilizada racionalmente no como masa, sino como individuos, a fin de obtener de ellos el mejor rendimiento; pero añaden los siguiente factores:</w:t>
      </w:r>
    </w:p>
    <w:p w:rsidR="00000000" w:rsidDel="00000000" w:rsidP="00000000" w:rsidRDefault="00000000" w:rsidRPr="00000000" w14:paraId="00000035">
      <w:pPr>
        <w:numPr>
          <w:ilvl w:val="0"/>
          <w:numId w:val="3"/>
        </w:numPr>
        <w:spacing w:line="360" w:lineRule="auto"/>
        <w:ind w:left="720" w:hanging="360"/>
        <w:jc w:val="both"/>
        <w:rPr>
          <w:sz w:val="24"/>
          <w:szCs w:val="24"/>
        </w:rPr>
      </w:pPr>
      <w:r w:rsidDel="00000000" w:rsidR="00000000" w:rsidRPr="00000000">
        <w:rPr>
          <w:sz w:val="24"/>
          <w:szCs w:val="24"/>
          <w:rtl w:val="0"/>
        </w:rPr>
        <w:t xml:space="preserve">Destacan el gran impacto que tienen las personas en la productividad y en el desarrollo de las organizaciones </w:t>
      </w:r>
    </w:p>
    <w:p w:rsidR="00000000" w:rsidDel="00000000" w:rsidP="00000000" w:rsidRDefault="00000000" w:rsidRPr="00000000" w14:paraId="00000036">
      <w:pPr>
        <w:numPr>
          <w:ilvl w:val="0"/>
          <w:numId w:val="3"/>
        </w:numPr>
        <w:spacing w:line="360" w:lineRule="auto"/>
        <w:ind w:left="720" w:hanging="360"/>
        <w:jc w:val="both"/>
        <w:rPr>
          <w:sz w:val="24"/>
          <w:szCs w:val="24"/>
        </w:rPr>
      </w:pPr>
      <w:r w:rsidDel="00000000" w:rsidR="00000000" w:rsidRPr="00000000">
        <w:rPr>
          <w:sz w:val="24"/>
          <w:szCs w:val="24"/>
          <w:rtl w:val="0"/>
        </w:rPr>
        <w:t xml:space="preserve">Enfatizan el hecho de que la participación de las personas en el trabajo se da más allá de su solo aspecto físico; involucran también su aspecto psicológico y  su aspecto sociológico.</w:t>
      </w:r>
    </w:p>
    <w:p w:rsidR="00000000" w:rsidDel="00000000" w:rsidP="00000000" w:rsidRDefault="00000000" w:rsidRPr="00000000" w14:paraId="00000037">
      <w:pPr>
        <w:spacing w:line="360" w:lineRule="auto"/>
        <w:jc w:val="both"/>
        <w:rPr>
          <w:sz w:val="24"/>
          <w:szCs w:val="24"/>
          <w:u w:val="single"/>
        </w:rPr>
      </w:pPr>
      <w:r w:rsidDel="00000000" w:rsidR="00000000" w:rsidRPr="00000000">
        <w:rPr>
          <w:sz w:val="24"/>
          <w:szCs w:val="24"/>
          <w:u w:val="single"/>
          <w:rtl w:val="0"/>
        </w:rPr>
        <w:t xml:space="preserve">- ¿El concepto de propiedad de la empresa? </w:t>
      </w:r>
    </w:p>
    <w:p w:rsidR="00000000" w:rsidDel="00000000" w:rsidP="00000000" w:rsidRDefault="00000000" w:rsidRPr="00000000" w14:paraId="00000038">
      <w:pPr>
        <w:spacing w:line="360" w:lineRule="auto"/>
        <w:jc w:val="both"/>
        <w:rPr>
          <w:sz w:val="24"/>
          <w:szCs w:val="24"/>
        </w:rPr>
      </w:pPr>
      <w:r w:rsidDel="00000000" w:rsidR="00000000" w:rsidRPr="00000000">
        <w:rPr>
          <w:sz w:val="24"/>
          <w:szCs w:val="24"/>
          <w:rtl w:val="0"/>
        </w:rPr>
        <w:t xml:space="preserve">En las relaciones humanas en el trabajo, al igual que en la administración tayloriana, dado que la empresa la constituyen las inversiones de las accionistas, consecuentemente las empresa pertenece a los accionistas.</w:t>
      </w:r>
    </w:p>
    <w:p w:rsidR="00000000" w:rsidDel="00000000" w:rsidP="00000000" w:rsidRDefault="00000000" w:rsidRPr="00000000" w14:paraId="00000039">
      <w:pPr>
        <w:spacing w:line="360" w:lineRule="auto"/>
        <w:jc w:val="both"/>
        <w:rPr>
          <w:sz w:val="24"/>
          <w:szCs w:val="24"/>
          <w:u w:val="single"/>
        </w:rPr>
      </w:pPr>
      <w:r w:rsidDel="00000000" w:rsidR="00000000" w:rsidRPr="00000000">
        <w:rPr>
          <w:sz w:val="24"/>
          <w:szCs w:val="24"/>
          <w:u w:val="single"/>
          <w:rtl w:val="0"/>
        </w:rPr>
        <w:t xml:space="preserve">-¿Objetivo general?</w:t>
      </w:r>
    </w:p>
    <w:p w:rsidR="00000000" w:rsidDel="00000000" w:rsidP="00000000" w:rsidRDefault="00000000" w:rsidRPr="00000000" w14:paraId="0000003A">
      <w:pPr>
        <w:spacing w:line="360" w:lineRule="auto"/>
        <w:jc w:val="both"/>
        <w:rPr>
          <w:sz w:val="24"/>
          <w:szCs w:val="24"/>
        </w:rPr>
      </w:pPr>
      <w:r w:rsidDel="00000000" w:rsidR="00000000" w:rsidRPr="00000000">
        <w:rPr>
          <w:sz w:val="24"/>
          <w:szCs w:val="24"/>
          <w:rtl w:val="0"/>
        </w:rPr>
        <w:t xml:space="preserve">Las relaciones humanas en el trabajo aceptan el principal objetivo de la administración tayloriana: el asegurar la máxima prosperidad tanto para los inversionistas como para las personas que laboran en la empresa.</w:t>
      </w:r>
    </w:p>
    <w:p w:rsidR="00000000" w:rsidDel="00000000" w:rsidP="00000000" w:rsidRDefault="00000000" w:rsidRPr="00000000" w14:paraId="0000003B">
      <w:pPr>
        <w:spacing w:line="360" w:lineRule="auto"/>
        <w:jc w:val="both"/>
        <w:rPr>
          <w:sz w:val="24"/>
          <w:szCs w:val="24"/>
        </w:rPr>
      </w:pPr>
      <w:r w:rsidDel="00000000" w:rsidR="00000000" w:rsidRPr="00000000">
        <w:rPr>
          <w:sz w:val="24"/>
          <w:szCs w:val="24"/>
          <w:rtl w:val="0"/>
        </w:rPr>
        <w:t xml:space="preserve">La prosperidad para los inversionistas se logra incrementando el valor de sus inversiones, mediante la productividad, media en utilidades monetarias.</w:t>
      </w:r>
    </w:p>
    <w:p w:rsidR="00000000" w:rsidDel="00000000" w:rsidP="00000000" w:rsidRDefault="00000000" w:rsidRPr="00000000" w14:paraId="0000003C">
      <w:pPr>
        <w:spacing w:line="360" w:lineRule="auto"/>
        <w:jc w:val="both"/>
        <w:rPr>
          <w:sz w:val="24"/>
          <w:szCs w:val="24"/>
        </w:rPr>
      </w:pPr>
      <w:r w:rsidDel="00000000" w:rsidR="00000000" w:rsidRPr="00000000">
        <w:rPr>
          <w:sz w:val="24"/>
          <w:szCs w:val="24"/>
          <w:rtl w:val="0"/>
        </w:rPr>
        <w:t xml:space="preserve">Aun cuando aceptan que la prosperidad para las personas q </w:t>
      </w:r>
    </w:p>
    <w:p w:rsidR="00000000" w:rsidDel="00000000" w:rsidP="00000000" w:rsidRDefault="00000000" w:rsidRPr="00000000" w14:paraId="0000003D">
      <w:pPr>
        <w:spacing w:line="360" w:lineRule="auto"/>
        <w:jc w:val="both"/>
        <w:rPr>
          <w:sz w:val="24"/>
          <w:szCs w:val="24"/>
        </w:rPr>
      </w:pPr>
      <w:r w:rsidDel="00000000" w:rsidR="00000000" w:rsidRPr="00000000">
        <w:rPr>
          <w:sz w:val="24"/>
          <w:szCs w:val="24"/>
          <w:rtl w:val="0"/>
        </w:rPr>
        <w:t xml:space="preserve">ue laboran en la empresa se logra mediante la percepción de un alto salario y mediante la percepción de los pagos extras, en medida en que alcanzan o rebasan las metas establecidas; las relaciones humanas en el trabajo enfatizan por primera vez que los aspectos económicos tienen una gran importancia para las personas que laboran en la empresa; pero que su influencia en la productividad es menos de lo que Taylor supuso.</w:t>
      </w:r>
      <w:r w:rsidDel="00000000" w:rsidR="00000000" w:rsidRPr="00000000">
        <w:rPr>
          <w:rtl w:val="0"/>
        </w:rPr>
      </w:r>
    </w:p>
    <w:p w:rsidR="00000000" w:rsidDel="00000000" w:rsidP="00000000" w:rsidRDefault="00000000" w:rsidRPr="00000000" w14:paraId="0000003E">
      <w:pPr>
        <w:spacing w:line="360" w:lineRule="auto"/>
        <w:jc w:val="both"/>
        <w:rPr>
          <w:sz w:val="24"/>
          <w:szCs w:val="24"/>
        </w:rPr>
      </w:pPr>
      <w:r w:rsidDel="00000000" w:rsidR="00000000" w:rsidRPr="00000000">
        <w:rPr>
          <w:rtl w:val="0"/>
        </w:rPr>
      </w:r>
    </w:p>
    <w:p w:rsidR="00000000" w:rsidDel="00000000" w:rsidP="00000000" w:rsidRDefault="00000000" w:rsidRPr="00000000" w14:paraId="0000003F">
      <w:pPr>
        <w:spacing w:line="360" w:lineRule="auto"/>
        <w:jc w:val="both"/>
        <w:rPr>
          <w:b w:val="1"/>
          <w:sz w:val="28"/>
          <w:szCs w:val="28"/>
          <w:u w:val="single"/>
        </w:rPr>
      </w:pPr>
      <w:r w:rsidDel="00000000" w:rsidR="00000000" w:rsidRPr="00000000">
        <w:rPr>
          <w:b w:val="1"/>
          <w:sz w:val="28"/>
          <w:szCs w:val="28"/>
          <w:u w:val="single"/>
          <w:rtl w:val="0"/>
        </w:rPr>
        <w:t xml:space="preserve">-Capítulo IV: La administración para la calidad.</w:t>
      </w:r>
    </w:p>
    <w:p w:rsidR="00000000" w:rsidDel="00000000" w:rsidP="00000000" w:rsidRDefault="00000000" w:rsidRPr="00000000" w14:paraId="00000040">
      <w:pPr>
        <w:spacing w:line="360" w:lineRule="auto"/>
        <w:jc w:val="both"/>
        <w:rPr>
          <w:sz w:val="24"/>
          <w:szCs w:val="24"/>
        </w:rPr>
      </w:pPr>
      <w:r w:rsidDel="00000000" w:rsidR="00000000" w:rsidRPr="00000000">
        <w:rPr>
          <w:rtl w:val="0"/>
        </w:rPr>
      </w:r>
    </w:p>
    <w:p w:rsidR="00000000" w:rsidDel="00000000" w:rsidP="00000000" w:rsidRDefault="00000000" w:rsidRPr="00000000" w14:paraId="00000041">
      <w:pPr>
        <w:spacing w:line="360" w:lineRule="auto"/>
        <w:jc w:val="both"/>
        <w:rPr>
          <w:sz w:val="24"/>
          <w:szCs w:val="24"/>
        </w:rPr>
      </w:pPr>
      <w:r w:rsidDel="00000000" w:rsidR="00000000" w:rsidRPr="00000000">
        <w:rPr>
          <w:sz w:val="24"/>
          <w:szCs w:val="24"/>
          <w:rtl w:val="0"/>
        </w:rPr>
        <w:t xml:space="preserve">¿Qué es lo que se busca en la calidad? Puede parecer una pregunta ambigua, puesto que una búsqueda de calidad está naturalmente relacionada a la  la mejoría de las actividades, sin embargo, ¿cómo podemos alcanzar dicha mejoría? Reduciendo los errores de manera orgánica, sistemática y permanente, lo que a la larga significa un mejor producto adecuado a las exigencias del mercado, lo que implicará un menor coste, una mayor producción, un mayor prestigio en el mercado y una mayor ganancia, generando así un producto de calidad. </w:t>
      </w:r>
    </w:p>
    <w:p w:rsidR="00000000" w:rsidDel="00000000" w:rsidP="00000000" w:rsidRDefault="00000000" w:rsidRPr="00000000" w14:paraId="00000042">
      <w:pPr>
        <w:spacing w:line="360" w:lineRule="auto"/>
        <w:jc w:val="both"/>
        <w:rPr>
          <w:sz w:val="24"/>
          <w:szCs w:val="24"/>
        </w:rPr>
      </w:pPr>
      <w:r w:rsidDel="00000000" w:rsidR="00000000" w:rsidRPr="00000000">
        <w:rPr>
          <w:sz w:val="24"/>
          <w:szCs w:val="24"/>
          <w:rtl w:val="0"/>
        </w:rPr>
        <w:tab/>
        <w:t xml:space="preserve">Esto es lo que postula el capítulo IV de la lectura, sin embargo explica a lo largo de dos decenas de puntos las implicaciones en las que el ámbito de calidad se ve envuelto: historia, alcances, limitaciones, factor humano, problemáticas, jerarquización, objetivo, metas, especificidades entre otros. Así, mediante un esquema sumamente meticuloso y organizado, podemos entender la búsqueda de la calidad desde un punto de vista administrativo-empresarial. </w:t>
      </w:r>
    </w:p>
    <w:p w:rsidR="00000000" w:rsidDel="00000000" w:rsidP="00000000" w:rsidRDefault="00000000" w:rsidRPr="00000000" w14:paraId="00000043">
      <w:pPr>
        <w:spacing w:line="360" w:lineRule="auto"/>
        <w:jc w:val="both"/>
        <w:rPr>
          <w:sz w:val="24"/>
          <w:szCs w:val="24"/>
        </w:rPr>
      </w:pPr>
      <w:r w:rsidDel="00000000" w:rsidR="00000000" w:rsidRPr="00000000">
        <w:rPr>
          <w:sz w:val="24"/>
          <w:szCs w:val="24"/>
          <w:rtl w:val="0"/>
        </w:rPr>
        <w:tab/>
        <w:t xml:space="preserve">En materia de historia podemos remontarnos a la mitad del siglo XX, cuando Edwards Deming instruyó a los principales empresarios japoneses la teoría del control estadístico como parte de un sistema administrativos para solventar errores en los productos que generaban descontento y bajas a la empresa. Así, hubo diferentes determinaciones como repercusión de su origen histórico. Aquí, lo primero que define a una empresa es el conocimiento, habilidad y actitud desarrollada por los trabajadores, para después ser compuesta por maquinaria, tecnología y otros activos. </w:t>
      </w:r>
    </w:p>
    <w:p w:rsidR="00000000" w:rsidDel="00000000" w:rsidP="00000000" w:rsidRDefault="00000000" w:rsidRPr="00000000" w14:paraId="00000044">
      <w:pPr>
        <w:spacing w:line="360" w:lineRule="auto"/>
        <w:jc w:val="both"/>
        <w:rPr>
          <w:sz w:val="24"/>
          <w:szCs w:val="24"/>
        </w:rPr>
      </w:pPr>
      <w:r w:rsidDel="00000000" w:rsidR="00000000" w:rsidRPr="00000000">
        <w:rPr>
          <w:sz w:val="24"/>
          <w:szCs w:val="24"/>
          <w:rtl w:val="0"/>
        </w:rPr>
        <w:tab/>
        <w:t xml:space="preserve">Aquí los activos, la tecnología y la maquinaria corresponden a los directivos, mientras el conocimiento y las habilidades corresponden a los trabajadores; el objetivo de la empresa no es, en principio, la ganancia, sino la permanencia en el mercado que se da por una calidad en el producto, obtenida a partir de prospectiva, estadística, estudios de mercado y de resultados de los productos de la empresa expresados en satisfacción de los consumidores. El medio para alcanzar estos objetivos es el de erradicar de manera sistemática y permanente los errores que van apareciendo, precisando cada vez más las técnicas, los procesos y los resultados para dar el siguiente paso. </w:t>
      </w:r>
    </w:p>
    <w:p w:rsidR="00000000" w:rsidDel="00000000" w:rsidP="00000000" w:rsidRDefault="00000000" w:rsidRPr="00000000" w14:paraId="00000045">
      <w:pPr>
        <w:spacing w:line="360" w:lineRule="auto"/>
        <w:jc w:val="both"/>
        <w:rPr>
          <w:sz w:val="24"/>
          <w:szCs w:val="24"/>
        </w:rPr>
      </w:pPr>
      <w:r w:rsidDel="00000000" w:rsidR="00000000" w:rsidRPr="00000000">
        <w:rPr>
          <w:sz w:val="24"/>
          <w:szCs w:val="24"/>
          <w:rtl w:val="0"/>
        </w:rPr>
        <w:tab/>
        <w:t xml:space="preserve">En resumen, se trata de hacer una planeación, ejecutarla, observar sus efectos y medir para usar dichas mediciones para la planeación. El proceso de erradicación de errores puede llevarse a cabo a través de inventarios, círculos de calidad, control estadístico y operaciones a prueba de errores. Los directivos observan los resultados de la producción, los supervisores comunican estos resultados a los trabajadores, que buscan la reducción sistemática y continua de los errores, y finalmente tenemos al cliente, que es el que indicará si el producto permanece en el mercado o no.</w:t>
        <w:tab/>
        <w:t xml:space="preserve">Aquí las jerarquías de poder son invertidas, los empleados que tratan con el cliente son esenciales y los de más alto escaño, bajando y reduciéndose los miembros hasta llegar a los altos directivos.</w:t>
      </w:r>
    </w:p>
    <w:p w:rsidR="00000000" w:rsidDel="00000000" w:rsidP="00000000" w:rsidRDefault="00000000" w:rsidRPr="00000000" w14:paraId="00000046">
      <w:pPr>
        <w:spacing w:line="360" w:lineRule="auto"/>
        <w:jc w:val="both"/>
        <w:rPr>
          <w:sz w:val="24"/>
          <w:szCs w:val="24"/>
        </w:rPr>
      </w:pPr>
      <w:r w:rsidDel="00000000" w:rsidR="00000000" w:rsidRPr="00000000">
        <w:rPr>
          <w:rtl w:val="0"/>
        </w:rPr>
      </w:r>
    </w:p>
    <w:p w:rsidR="00000000" w:rsidDel="00000000" w:rsidP="00000000" w:rsidRDefault="00000000" w:rsidRPr="00000000" w14:paraId="00000047">
      <w:pPr>
        <w:spacing w:line="360" w:lineRule="auto"/>
        <w:jc w:val="both"/>
        <w:rPr>
          <w:b w:val="1"/>
          <w:sz w:val="28"/>
          <w:szCs w:val="28"/>
          <w:u w:val="single"/>
        </w:rPr>
      </w:pPr>
      <w:r w:rsidDel="00000000" w:rsidR="00000000" w:rsidRPr="00000000">
        <w:rPr>
          <w:b w:val="1"/>
          <w:sz w:val="28"/>
          <w:szCs w:val="28"/>
          <w:u w:val="single"/>
          <w:rtl w:val="0"/>
        </w:rPr>
        <w:t xml:space="preserve">-Capítulo V: El desarrollo organizacional. </w:t>
      </w:r>
    </w:p>
    <w:p w:rsidR="00000000" w:rsidDel="00000000" w:rsidP="00000000" w:rsidRDefault="00000000" w:rsidRPr="00000000" w14:paraId="00000048">
      <w:pPr>
        <w:spacing w:line="360" w:lineRule="auto"/>
        <w:jc w:val="both"/>
        <w:rPr>
          <w:sz w:val="24"/>
          <w:szCs w:val="24"/>
        </w:rPr>
      </w:pPr>
      <w:r w:rsidDel="00000000" w:rsidR="00000000" w:rsidRPr="00000000">
        <w:rPr>
          <w:rtl w:val="0"/>
        </w:rPr>
      </w:r>
    </w:p>
    <w:p w:rsidR="00000000" w:rsidDel="00000000" w:rsidP="00000000" w:rsidRDefault="00000000" w:rsidRPr="00000000" w14:paraId="00000049">
      <w:pPr>
        <w:spacing w:line="360" w:lineRule="auto"/>
        <w:jc w:val="both"/>
        <w:rPr>
          <w:sz w:val="24"/>
          <w:szCs w:val="24"/>
        </w:rPr>
      </w:pPr>
      <w:r w:rsidDel="00000000" w:rsidR="00000000" w:rsidRPr="00000000">
        <w:rPr>
          <w:sz w:val="24"/>
          <w:szCs w:val="24"/>
          <w:rtl w:val="0"/>
        </w:rPr>
        <w:t xml:space="preserve">En materia de desarrollo organizacional nos encontramos de lleno con un modelo ortodoxo, la comprensión más cotidiana de una empresa y del capitalismo en sí, donde podemos hallar además una jerarquía de poder muy marcada y una serie de problemas relacionados al factor humano que intervienen constantemente, permeando en el desarrollo de la empresa. Este modelo posee una deficiencia marcada a partir de su incorrecto planteamiento de objetivos, una jerarquía de poder mal llevada y una serie de injusticias y luchas de ambición que dificultan el alcance de los objetivos reales y finales. </w:t>
      </w:r>
    </w:p>
    <w:p w:rsidR="00000000" w:rsidDel="00000000" w:rsidP="00000000" w:rsidRDefault="00000000" w:rsidRPr="00000000" w14:paraId="0000004A">
      <w:pPr>
        <w:spacing w:line="360" w:lineRule="auto"/>
        <w:jc w:val="both"/>
        <w:rPr>
          <w:sz w:val="24"/>
          <w:szCs w:val="24"/>
        </w:rPr>
      </w:pPr>
      <w:r w:rsidDel="00000000" w:rsidR="00000000" w:rsidRPr="00000000">
        <w:rPr>
          <w:sz w:val="24"/>
          <w:szCs w:val="24"/>
          <w:rtl w:val="0"/>
        </w:rPr>
        <w:tab/>
        <w:t xml:space="preserve">Igualmente se desarrolla en el siglo XX, y sus postulados son mucho más sencillos que los que se vieron anteriormente con la administración para la calidad; aquí, el fin que tiene la empresa es devolver a los accionistas su inversión más una ganancia, con lo cual entendemos que la empresa, su maquinaria, su tecnología, sus activos y hasta su personal pertenecen y responden únicamente a sus accionistas, que representan el escaño más alto del modelo administrativo. Podemos hallar aquí que el capital es lo único que importa, y que a aquellosa los que les corresponde ese capital son los accionistas, dejando poco para el resto de los participantes de la empresa. </w:t>
      </w:r>
    </w:p>
    <w:p w:rsidR="00000000" w:rsidDel="00000000" w:rsidP="00000000" w:rsidRDefault="00000000" w:rsidRPr="00000000" w14:paraId="0000004B">
      <w:pPr>
        <w:spacing w:line="360" w:lineRule="auto"/>
        <w:jc w:val="both"/>
        <w:rPr>
          <w:sz w:val="24"/>
          <w:szCs w:val="24"/>
        </w:rPr>
      </w:pPr>
      <w:r w:rsidDel="00000000" w:rsidR="00000000" w:rsidRPr="00000000">
        <w:rPr>
          <w:sz w:val="24"/>
          <w:szCs w:val="24"/>
          <w:rtl w:val="0"/>
        </w:rPr>
        <w:tab/>
        <w:t xml:space="preserve">Aquí los altos directivos responden a las demandas de los accionistas, los supervisores responden a los requerimientos de los altos directivos y los trabajadores se limitan a ser la mano de obra que no tiene voz ni voto en ninguna de las acciones, decisiones ni responsivas de la empresa. Y es en este punto donde entran los problemas humanos, ya que este trabajo tiende a ser cansado y en el cual no puede percibirse reconocimiento, pertenencia, equidad ni participación, ya que al ser el objetivo maximizar la ganancia de los escaños más altos, son los trabajadores los que reciben golpes, recortes presupuestales y vulnerabilidad dentro de la empresa. </w:t>
      </w:r>
    </w:p>
    <w:p w:rsidR="00000000" w:rsidDel="00000000" w:rsidP="00000000" w:rsidRDefault="00000000" w:rsidRPr="00000000" w14:paraId="0000004C">
      <w:pPr>
        <w:spacing w:line="360" w:lineRule="auto"/>
        <w:jc w:val="both"/>
        <w:rPr>
          <w:sz w:val="24"/>
          <w:szCs w:val="24"/>
        </w:rPr>
      </w:pPr>
      <w:r w:rsidDel="00000000" w:rsidR="00000000" w:rsidRPr="00000000">
        <w:rPr>
          <w:sz w:val="24"/>
          <w:szCs w:val="24"/>
          <w:rtl w:val="0"/>
        </w:rPr>
        <w:tab/>
        <w:t xml:space="preserve">En consecuencia hay constantes bajas en estos modelos, ya que no existe una búsqueda de la mejoría del producto, únicamente en el aumento de la ganancia. Así, pues, podemos entender que no existe ningún medio de planificación y observación como en el anterior, sino una constante improvisación hecha por los altos directivos, que son los únicos miembros del personal que son capacitados y “entrenados” para solucionar y tomar decisiones en pro del objetivo ya mencionado, con lo que nos lleva a una empresa con personal mediocre que no tiene pertenencia, ambiciones ni prospectiva, sino una máquina para generar dinero.</w:t>
      </w:r>
    </w:p>
    <w:p w:rsidR="00000000" w:rsidDel="00000000" w:rsidP="00000000" w:rsidRDefault="00000000" w:rsidRPr="00000000" w14:paraId="0000004D">
      <w:pPr>
        <w:spacing w:line="360" w:lineRule="auto"/>
        <w:jc w:val="both"/>
        <w:rPr>
          <w:sz w:val="24"/>
          <w:szCs w:val="24"/>
        </w:rPr>
      </w:pPr>
      <w:r w:rsidDel="00000000" w:rsidR="00000000" w:rsidRPr="00000000">
        <w:rPr>
          <w:sz w:val="24"/>
          <w:szCs w:val="24"/>
          <w:rtl w:val="0"/>
        </w:rPr>
        <w:tab/>
        <w:t xml:space="preserve">A diferencia del modelo anterior, donde existía un modelo de méritos para alcanzar diferentes incentivos, aquí todo depende de sindicatos cuyos representantes tomarán decisiones de la labor de sus representados como medio de presión para las diferentes exigencias que surjan en el ámbito laboral. Aquí nos encontramos con un ambiente muy hostil, lleno de exigencias y de disputas, donde todos se encuentran sumamente inconformes con una situación deplorable. </w:t>
      </w:r>
    </w:p>
    <w:p w:rsidR="00000000" w:rsidDel="00000000" w:rsidP="00000000" w:rsidRDefault="00000000" w:rsidRPr="00000000" w14:paraId="0000004E">
      <w:pPr>
        <w:spacing w:line="360" w:lineRule="auto"/>
        <w:jc w:val="both"/>
        <w:rPr>
          <w:sz w:val="24"/>
          <w:szCs w:val="24"/>
        </w:rPr>
      </w:pPr>
      <w:r w:rsidDel="00000000" w:rsidR="00000000" w:rsidRPr="00000000">
        <w:rPr>
          <w:rtl w:val="0"/>
        </w:rPr>
      </w:r>
    </w:p>
    <w:p w:rsidR="00000000" w:rsidDel="00000000" w:rsidP="00000000" w:rsidRDefault="00000000" w:rsidRPr="00000000" w14:paraId="0000004F">
      <w:pPr>
        <w:spacing w:line="360" w:lineRule="auto"/>
        <w:jc w:val="both"/>
        <w:rPr>
          <w:sz w:val="24"/>
          <w:szCs w:val="24"/>
        </w:rPr>
      </w:pPr>
      <w:r w:rsidDel="00000000" w:rsidR="00000000" w:rsidRPr="00000000">
        <w:rPr>
          <w:rtl w:val="0"/>
        </w:rPr>
      </w:r>
    </w:p>
    <w:p w:rsidR="00000000" w:rsidDel="00000000" w:rsidP="00000000" w:rsidRDefault="00000000" w:rsidRPr="00000000" w14:paraId="00000050">
      <w:pPr>
        <w:spacing w:line="360" w:lineRule="auto"/>
        <w:jc w:val="both"/>
        <w:rPr>
          <w:sz w:val="24"/>
          <w:szCs w:val="24"/>
        </w:rPr>
      </w:pPr>
      <w:r w:rsidDel="00000000" w:rsidR="00000000" w:rsidRPr="00000000">
        <w:rPr>
          <w:rtl w:val="0"/>
        </w:rPr>
      </w:r>
    </w:p>
    <w:p w:rsidR="00000000" w:rsidDel="00000000" w:rsidP="00000000" w:rsidRDefault="00000000" w:rsidRPr="00000000" w14:paraId="00000051">
      <w:pPr>
        <w:spacing w:line="360" w:lineRule="auto"/>
        <w:jc w:val="both"/>
        <w:rPr>
          <w:sz w:val="24"/>
          <w:szCs w:val="24"/>
        </w:rPr>
      </w:pPr>
      <w:r w:rsidDel="00000000" w:rsidR="00000000" w:rsidRPr="00000000">
        <w:rPr>
          <w:rtl w:val="0"/>
        </w:rPr>
      </w:r>
    </w:p>
    <w:p w:rsidR="00000000" w:rsidDel="00000000" w:rsidP="00000000" w:rsidRDefault="00000000" w:rsidRPr="00000000" w14:paraId="00000052">
      <w:pPr>
        <w:spacing w:line="360" w:lineRule="auto"/>
        <w:jc w:val="both"/>
        <w:rPr>
          <w:sz w:val="24"/>
          <w:szCs w:val="24"/>
        </w:rPr>
      </w:pPr>
      <w:r w:rsidDel="00000000" w:rsidR="00000000" w:rsidRPr="00000000">
        <w:rPr>
          <w:rtl w:val="0"/>
        </w:rPr>
      </w:r>
    </w:p>
    <w:p w:rsidR="00000000" w:rsidDel="00000000" w:rsidP="00000000" w:rsidRDefault="00000000" w:rsidRPr="00000000" w14:paraId="00000053">
      <w:pPr>
        <w:spacing w:line="360" w:lineRule="auto"/>
        <w:jc w:val="both"/>
        <w:rPr>
          <w:sz w:val="24"/>
          <w:szCs w:val="24"/>
        </w:rPr>
      </w:pPr>
      <w:r w:rsidDel="00000000" w:rsidR="00000000" w:rsidRPr="00000000">
        <w:rPr>
          <w:rtl w:val="0"/>
        </w:rPr>
      </w:r>
    </w:p>
    <w:p w:rsidR="00000000" w:rsidDel="00000000" w:rsidP="00000000" w:rsidRDefault="00000000" w:rsidRPr="00000000" w14:paraId="00000054">
      <w:pPr>
        <w:spacing w:line="360" w:lineRule="auto"/>
        <w:jc w:val="both"/>
        <w:rPr>
          <w:b w:val="1"/>
          <w:sz w:val="28"/>
          <w:szCs w:val="28"/>
          <w:u w:val="single"/>
        </w:rPr>
      </w:pPr>
      <w:r w:rsidDel="00000000" w:rsidR="00000000" w:rsidRPr="00000000">
        <w:rPr>
          <w:b w:val="1"/>
          <w:sz w:val="28"/>
          <w:szCs w:val="28"/>
          <w:u w:val="single"/>
          <w:rtl w:val="0"/>
        </w:rPr>
        <w:t xml:space="preserve">-Capítulo VI: La Administración para la excelencia</w:t>
      </w:r>
    </w:p>
    <w:p w:rsidR="00000000" w:rsidDel="00000000" w:rsidP="00000000" w:rsidRDefault="00000000" w:rsidRPr="00000000" w14:paraId="00000055">
      <w:pPr>
        <w:spacing w:line="360" w:lineRule="auto"/>
        <w:jc w:val="both"/>
        <w:rPr>
          <w:sz w:val="24"/>
          <w:szCs w:val="24"/>
        </w:rPr>
      </w:pPr>
      <w:r w:rsidDel="00000000" w:rsidR="00000000" w:rsidRPr="00000000">
        <w:rPr>
          <w:rtl w:val="0"/>
        </w:rPr>
      </w:r>
    </w:p>
    <w:p w:rsidR="00000000" w:rsidDel="00000000" w:rsidP="00000000" w:rsidRDefault="00000000" w:rsidRPr="00000000" w14:paraId="00000056">
      <w:pPr>
        <w:spacing w:line="360" w:lineRule="auto"/>
        <w:jc w:val="both"/>
        <w:rPr>
          <w:i w:val="1"/>
          <w:sz w:val="24"/>
          <w:szCs w:val="24"/>
        </w:rPr>
      </w:pPr>
      <w:r w:rsidDel="00000000" w:rsidR="00000000" w:rsidRPr="00000000">
        <w:rPr>
          <w:sz w:val="24"/>
          <w:szCs w:val="24"/>
          <w:rtl w:val="0"/>
        </w:rPr>
        <w:t xml:space="preserve">Para hablar de este modelo administrativo es necesario referirnos en primera instancia al significado de excelencia en si, término el cual en español denota un grado eminente de perfección, mientras que en inglés, </w:t>
      </w:r>
      <w:r w:rsidDel="00000000" w:rsidR="00000000" w:rsidRPr="00000000">
        <w:rPr>
          <w:i w:val="1"/>
          <w:sz w:val="24"/>
          <w:szCs w:val="24"/>
          <w:rtl w:val="0"/>
        </w:rPr>
        <w:t xml:space="preserve">excellence </w:t>
      </w:r>
      <w:r w:rsidDel="00000000" w:rsidR="00000000" w:rsidRPr="00000000">
        <w:rPr>
          <w:sz w:val="24"/>
          <w:szCs w:val="24"/>
          <w:rtl w:val="0"/>
        </w:rPr>
        <w:t xml:space="preserve">refiere más a la virtud de la eficiencia. Ambos términos hallan su origen en la palabra latina </w:t>
      </w:r>
      <w:r w:rsidDel="00000000" w:rsidR="00000000" w:rsidRPr="00000000">
        <w:rPr>
          <w:i w:val="1"/>
          <w:sz w:val="24"/>
          <w:szCs w:val="24"/>
          <w:rtl w:val="0"/>
        </w:rPr>
        <w:t xml:space="preserve">excello,</w:t>
      </w:r>
      <w:r w:rsidDel="00000000" w:rsidR="00000000" w:rsidRPr="00000000">
        <w:rPr>
          <w:sz w:val="24"/>
          <w:szCs w:val="24"/>
          <w:rtl w:val="0"/>
        </w:rPr>
        <w:t xml:space="preserve"> que significa elevarse o sobresalir.</w:t>
      </w:r>
      <w:r w:rsidDel="00000000" w:rsidR="00000000" w:rsidRPr="00000000">
        <w:rPr>
          <w:i w:val="1"/>
          <w:sz w:val="24"/>
          <w:szCs w:val="24"/>
          <w:rtl w:val="0"/>
        </w:rPr>
        <w:t xml:space="preserve"> </w:t>
      </w:r>
    </w:p>
    <w:p w:rsidR="00000000" w:rsidDel="00000000" w:rsidP="00000000" w:rsidRDefault="00000000" w:rsidRPr="00000000" w14:paraId="00000057">
      <w:pPr>
        <w:spacing w:line="360" w:lineRule="auto"/>
        <w:jc w:val="both"/>
        <w:rPr>
          <w:color w:val="1c1e29"/>
          <w:sz w:val="24"/>
          <w:szCs w:val="24"/>
        </w:rPr>
      </w:pPr>
      <w:r w:rsidDel="00000000" w:rsidR="00000000" w:rsidRPr="00000000">
        <w:rPr>
          <w:sz w:val="24"/>
          <w:szCs w:val="24"/>
          <w:rtl w:val="0"/>
        </w:rPr>
        <w:tab/>
        <w:t xml:space="preserve">Aclarado el significado primordial de esta palabra, cabe señalar que la Administración para la excelencia (APE para futuras referencias) es una síntesis conciliadora o </w:t>
      </w:r>
      <w:r w:rsidDel="00000000" w:rsidR="00000000" w:rsidRPr="00000000">
        <w:rPr>
          <w:i w:val="1"/>
          <w:sz w:val="24"/>
          <w:szCs w:val="24"/>
          <w:rtl w:val="0"/>
        </w:rPr>
        <w:t xml:space="preserve">ecléctica </w:t>
      </w:r>
      <w:r w:rsidDel="00000000" w:rsidR="00000000" w:rsidRPr="00000000">
        <w:rPr>
          <w:sz w:val="24"/>
          <w:szCs w:val="24"/>
          <w:rtl w:val="0"/>
        </w:rPr>
        <w:t xml:space="preserve">de los modelos del Desarrollo Organizacional (DO) y de la Administración para la calidad (APC), el cual surge </w:t>
      </w:r>
      <w:r w:rsidDel="00000000" w:rsidR="00000000" w:rsidRPr="00000000">
        <w:rPr>
          <w:color w:val="1c1e29"/>
          <w:sz w:val="24"/>
          <w:szCs w:val="24"/>
          <w:rtl w:val="0"/>
        </w:rPr>
        <w:t xml:space="preserve">primigeniamente en 1982 derivado de los estudios de T. J. Peters &amp; R. H. Waterman en su libro “</w:t>
      </w:r>
      <w:r w:rsidDel="00000000" w:rsidR="00000000" w:rsidRPr="00000000">
        <w:rPr>
          <w:i w:val="1"/>
          <w:color w:val="1c1e29"/>
          <w:sz w:val="24"/>
          <w:szCs w:val="24"/>
          <w:rtl w:val="0"/>
        </w:rPr>
        <w:t xml:space="preserve">En busca de la excelencia”;</w:t>
      </w:r>
      <w:r w:rsidDel="00000000" w:rsidR="00000000" w:rsidRPr="00000000">
        <w:rPr>
          <w:color w:val="1c1e29"/>
          <w:sz w:val="24"/>
          <w:szCs w:val="24"/>
          <w:rtl w:val="0"/>
        </w:rPr>
        <w:t xml:space="preserve"> posteriormente, N. Austin &amp; T. Peters escribieron su continuación a la cual llamaron </w:t>
      </w:r>
      <w:r w:rsidDel="00000000" w:rsidR="00000000" w:rsidRPr="00000000">
        <w:rPr>
          <w:i w:val="1"/>
          <w:color w:val="1c1e29"/>
          <w:sz w:val="24"/>
          <w:szCs w:val="24"/>
          <w:rtl w:val="0"/>
        </w:rPr>
        <w:t xml:space="preserve">La pasión por la excelencia</w:t>
      </w:r>
      <w:r w:rsidDel="00000000" w:rsidR="00000000" w:rsidRPr="00000000">
        <w:rPr>
          <w:color w:val="1c1e29"/>
          <w:sz w:val="24"/>
          <w:szCs w:val="24"/>
          <w:rtl w:val="0"/>
        </w:rPr>
        <w:t xml:space="preserve">. Este modelo administrativo coloca a los inversionistas como los verdaderos dueños de la empresa debido a que como su nombre lo indica, son dueños del capital disponible, razón por la cual se concibe a los trabajadores e incluso a los directivos como </w:t>
      </w:r>
      <w:r w:rsidDel="00000000" w:rsidR="00000000" w:rsidRPr="00000000">
        <w:rPr>
          <w:i w:val="1"/>
          <w:color w:val="1c1e29"/>
          <w:sz w:val="24"/>
          <w:szCs w:val="24"/>
          <w:rtl w:val="0"/>
        </w:rPr>
        <w:t xml:space="preserve">“[...] sólo mente y mano de obra contratada para incrementar dicha inversión”. </w:t>
      </w:r>
      <w:r w:rsidDel="00000000" w:rsidR="00000000" w:rsidRPr="00000000">
        <w:rPr>
          <w:rtl w:val="0"/>
        </w:rPr>
      </w:r>
    </w:p>
    <w:p w:rsidR="00000000" w:rsidDel="00000000" w:rsidP="00000000" w:rsidRDefault="00000000" w:rsidRPr="00000000" w14:paraId="00000058">
      <w:pPr>
        <w:spacing w:line="360" w:lineRule="auto"/>
        <w:jc w:val="both"/>
        <w:rPr>
          <w:color w:val="1c1e29"/>
          <w:sz w:val="24"/>
          <w:szCs w:val="24"/>
        </w:rPr>
      </w:pPr>
      <w:r w:rsidDel="00000000" w:rsidR="00000000" w:rsidRPr="00000000">
        <w:rPr>
          <w:color w:val="1c1e29"/>
          <w:sz w:val="24"/>
          <w:szCs w:val="24"/>
          <w:rtl w:val="0"/>
        </w:rPr>
        <w:tab/>
        <w:t xml:space="preserve">Este modelo, aunque similar al del Desarrollo Organizacional, difiere con este último en cuestión de que reduce todo el preámbulo de la planeación estratégica en lo que se denomina como “la visión” la cual consiste en que la Alta Dirección determine con exactitud lo que se quiere hacer con la compañía y en que ésta lo transmita; en otras palabras, consiste en mejorar tecnológica y metodológicamente mientras se defiende la simplificación organizacional bajo la idea de “hacer algo en vez de seguir escuchando más opiniones”.</w:t>
      </w:r>
    </w:p>
    <w:p w:rsidR="00000000" w:rsidDel="00000000" w:rsidP="00000000" w:rsidRDefault="00000000" w:rsidRPr="00000000" w14:paraId="00000059">
      <w:pPr>
        <w:spacing w:line="360" w:lineRule="auto"/>
        <w:jc w:val="both"/>
        <w:rPr>
          <w:color w:val="1c1e29"/>
          <w:sz w:val="24"/>
          <w:szCs w:val="24"/>
        </w:rPr>
      </w:pPr>
      <w:r w:rsidDel="00000000" w:rsidR="00000000" w:rsidRPr="00000000">
        <w:rPr>
          <w:color w:val="1c1e29"/>
          <w:sz w:val="24"/>
          <w:szCs w:val="24"/>
          <w:rtl w:val="0"/>
        </w:rPr>
        <w:tab/>
        <w:t xml:space="preserve">Los principios y sugerencias por los que se guía enfatizan en encontrar un “nicho” o zona de confort empresarial desde donde se evite la entrada de los competidores por medio de barreras estratégicas tales como la reducción de costos y la </w:t>
      </w:r>
      <w:r w:rsidDel="00000000" w:rsidR="00000000" w:rsidRPr="00000000">
        <w:rPr>
          <w:color w:val="1c1e29"/>
          <w:sz w:val="24"/>
          <w:szCs w:val="24"/>
          <w:u w:val="single"/>
          <w:rtl w:val="0"/>
        </w:rPr>
        <w:t xml:space="preserve">obsesión</w:t>
      </w:r>
      <w:r w:rsidDel="00000000" w:rsidR="00000000" w:rsidRPr="00000000">
        <w:rPr>
          <w:color w:val="1c1e29"/>
          <w:sz w:val="24"/>
          <w:szCs w:val="24"/>
          <w:rtl w:val="0"/>
        </w:rPr>
        <w:t xml:space="preserve"> por el cliente, el servicio y la calidad por medio de la implantación de “</w:t>
      </w:r>
      <w:r w:rsidDel="00000000" w:rsidR="00000000" w:rsidRPr="00000000">
        <w:rPr>
          <w:i w:val="1"/>
          <w:color w:val="1c1e29"/>
          <w:sz w:val="24"/>
          <w:szCs w:val="24"/>
          <w:rtl w:val="0"/>
        </w:rPr>
        <w:t xml:space="preserve">un sistema que permita descubrir los problemas antes de que se conviertan en fuentes de irritación”. </w:t>
      </w:r>
      <w:r w:rsidDel="00000000" w:rsidR="00000000" w:rsidRPr="00000000">
        <w:rPr>
          <w:color w:val="1c1e29"/>
          <w:sz w:val="24"/>
          <w:szCs w:val="24"/>
          <w:rtl w:val="0"/>
        </w:rPr>
        <w:t xml:space="preserve">Peters, quien establece la mayoría de estos consejos, aclara:</w:t>
      </w:r>
    </w:p>
    <w:p w:rsidR="00000000" w:rsidDel="00000000" w:rsidP="00000000" w:rsidRDefault="00000000" w:rsidRPr="00000000" w14:paraId="0000005A">
      <w:pPr>
        <w:spacing w:line="360" w:lineRule="auto"/>
        <w:ind w:left="0" w:firstLine="0"/>
        <w:jc w:val="both"/>
        <w:rPr>
          <w:color w:val="1c1e29"/>
          <w:sz w:val="24"/>
          <w:szCs w:val="24"/>
        </w:rPr>
      </w:pPr>
      <w:r w:rsidDel="00000000" w:rsidR="00000000" w:rsidRPr="00000000">
        <w:rPr>
          <w:i w:val="1"/>
          <w:color w:val="1c1e29"/>
          <w:sz w:val="24"/>
          <w:szCs w:val="24"/>
          <w:rtl w:val="0"/>
        </w:rPr>
        <w:t xml:space="preserve">“la calidad no es una técnica, es ante todo atención, gente, pasión, orgullo, consistencia, contacto directo e íntima reacción”. </w:t>
      </w:r>
      <w:r w:rsidDel="00000000" w:rsidR="00000000" w:rsidRPr="00000000">
        <w:rPr>
          <w:color w:val="1c1e29"/>
          <w:sz w:val="24"/>
          <w:szCs w:val="24"/>
          <w:rtl w:val="0"/>
        </w:rPr>
        <w:t xml:space="preserve">Una vez explicado todo ésto, Colunga procede a desglosar la estructura de una empresa que se guía por estos principios administrativos. </w:t>
      </w:r>
    </w:p>
    <w:p w:rsidR="00000000" w:rsidDel="00000000" w:rsidP="00000000" w:rsidRDefault="00000000" w:rsidRPr="00000000" w14:paraId="0000005B">
      <w:pPr>
        <w:spacing w:line="360" w:lineRule="auto"/>
        <w:ind w:left="0" w:firstLine="0"/>
        <w:jc w:val="both"/>
        <w:rPr>
          <w:color w:val="1c1e29"/>
          <w:sz w:val="24"/>
          <w:szCs w:val="24"/>
        </w:rPr>
      </w:pPr>
      <w:r w:rsidDel="00000000" w:rsidR="00000000" w:rsidRPr="00000000">
        <w:rPr>
          <w:color w:val="1c1e29"/>
          <w:sz w:val="24"/>
          <w:szCs w:val="24"/>
          <w:rtl w:val="0"/>
        </w:rPr>
        <w:tab/>
        <w:t xml:space="preserve">Comenzando por el tope de la </w:t>
      </w:r>
      <w:r w:rsidDel="00000000" w:rsidR="00000000" w:rsidRPr="00000000">
        <w:rPr>
          <w:i w:val="1"/>
          <w:color w:val="1c1e29"/>
          <w:sz w:val="24"/>
          <w:szCs w:val="24"/>
          <w:rtl w:val="0"/>
        </w:rPr>
        <w:t xml:space="preserve">pirámide jerárquica </w:t>
      </w:r>
      <w:r w:rsidDel="00000000" w:rsidR="00000000" w:rsidRPr="00000000">
        <w:rPr>
          <w:color w:val="1c1e29"/>
          <w:sz w:val="24"/>
          <w:szCs w:val="24"/>
          <w:rtl w:val="0"/>
        </w:rPr>
        <w:t xml:space="preserve">encontramos a la </w:t>
      </w:r>
      <w:r w:rsidDel="00000000" w:rsidR="00000000" w:rsidRPr="00000000">
        <w:rPr>
          <w:b w:val="1"/>
          <w:color w:val="1c1e29"/>
          <w:sz w:val="24"/>
          <w:szCs w:val="24"/>
          <w:rtl w:val="0"/>
        </w:rPr>
        <w:t xml:space="preserve">Alta Dirección</w:t>
      </w:r>
      <w:r w:rsidDel="00000000" w:rsidR="00000000" w:rsidRPr="00000000">
        <w:rPr>
          <w:color w:val="1c1e29"/>
          <w:sz w:val="24"/>
          <w:szCs w:val="24"/>
          <w:rtl w:val="0"/>
        </w:rPr>
        <w:t xml:space="preserve">, la cual está encargada de motivar, por medio de incentivos económicos y operativos, a aquellos individuos o grupos de trabajo que demuestren un mejor desenvolvimiento laboral que sea pragmático y sistemático. En otras palabras, esta motivación consiste en </w:t>
      </w:r>
      <w:r w:rsidDel="00000000" w:rsidR="00000000" w:rsidRPr="00000000">
        <w:rPr>
          <w:i w:val="1"/>
          <w:color w:val="1c1e29"/>
          <w:sz w:val="24"/>
          <w:szCs w:val="24"/>
          <w:rtl w:val="0"/>
        </w:rPr>
        <w:t xml:space="preserve">“inyectar una fuerte carga emotiva a las personas dentro del lugar de trabajo [...] en crear la consciencia de que todas y cada una de sus acciones son esenciales para el buen éxito del negocio”</w:t>
      </w:r>
      <w:r w:rsidDel="00000000" w:rsidR="00000000" w:rsidRPr="00000000">
        <w:rPr>
          <w:color w:val="1c1e29"/>
          <w:sz w:val="24"/>
          <w:szCs w:val="24"/>
          <w:rtl w:val="0"/>
        </w:rPr>
        <w:t xml:space="preserve">. Este “espíritu emprendedor” se lograría por medio de la innovación generada por la sustitución del “comportamiento formal” por la “competencia interna”. Un peldaño más abajo tenemos a los </w:t>
      </w:r>
      <w:r w:rsidDel="00000000" w:rsidR="00000000" w:rsidRPr="00000000">
        <w:rPr>
          <w:b w:val="1"/>
          <w:color w:val="1c1e29"/>
          <w:sz w:val="24"/>
          <w:szCs w:val="24"/>
          <w:rtl w:val="0"/>
        </w:rPr>
        <w:t xml:space="preserve">Supervisores</w:t>
      </w:r>
      <w:r w:rsidDel="00000000" w:rsidR="00000000" w:rsidRPr="00000000">
        <w:rPr>
          <w:color w:val="1c1e29"/>
          <w:sz w:val="24"/>
          <w:szCs w:val="24"/>
          <w:rtl w:val="0"/>
        </w:rPr>
        <w:t xml:space="preserve">, los cuales se encargan de acatar las órdenes de los ejecutivos esparciendo y haciendo cumplir los valores de la empresa; son quienes motivan directamente a la plantilla de trabajadores.</w:t>
      </w:r>
    </w:p>
    <w:p w:rsidR="00000000" w:rsidDel="00000000" w:rsidP="00000000" w:rsidRDefault="00000000" w:rsidRPr="00000000" w14:paraId="0000005C">
      <w:pPr>
        <w:spacing w:line="360" w:lineRule="auto"/>
        <w:ind w:left="0" w:firstLine="0"/>
        <w:jc w:val="both"/>
        <w:rPr>
          <w:color w:val="1c1e29"/>
          <w:sz w:val="24"/>
          <w:szCs w:val="24"/>
        </w:rPr>
      </w:pPr>
      <w:r w:rsidDel="00000000" w:rsidR="00000000" w:rsidRPr="00000000">
        <w:rPr>
          <w:color w:val="1c1e29"/>
          <w:sz w:val="24"/>
          <w:szCs w:val="24"/>
          <w:rtl w:val="0"/>
        </w:rPr>
        <w:tab/>
        <w:t xml:space="preserve">Llegando a la parte manual y directa en el proceso de producción, encontramos a los </w:t>
      </w:r>
      <w:r w:rsidDel="00000000" w:rsidR="00000000" w:rsidRPr="00000000">
        <w:rPr>
          <w:b w:val="1"/>
          <w:color w:val="1c1e29"/>
          <w:sz w:val="24"/>
          <w:szCs w:val="24"/>
          <w:rtl w:val="0"/>
        </w:rPr>
        <w:t xml:space="preserve">Grupos de Trabajo</w:t>
      </w:r>
      <w:r w:rsidDel="00000000" w:rsidR="00000000" w:rsidRPr="00000000">
        <w:rPr>
          <w:color w:val="1c1e29"/>
          <w:sz w:val="24"/>
          <w:szCs w:val="24"/>
          <w:rtl w:val="0"/>
        </w:rPr>
        <w:t xml:space="preserve">, diseñados para resolver problemas específicos, problemas los cuales al ser resueltos, ocasionan la disolución de dicho grupo. Esta última característica de igual manera diferencía a la APE de la APC, modelo en el cual los grupos siguen operando en función de resolver cada problema a medida que surge.</w:t>
      </w:r>
    </w:p>
    <w:p w:rsidR="00000000" w:rsidDel="00000000" w:rsidP="00000000" w:rsidRDefault="00000000" w:rsidRPr="00000000" w14:paraId="0000005D">
      <w:pPr>
        <w:spacing w:line="360" w:lineRule="auto"/>
        <w:ind w:left="0" w:firstLine="0"/>
        <w:jc w:val="both"/>
        <w:rPr>
          <w:color w:val="1c1e29"/>
          <w:sz w:val="24"/>
          <w:szCs w:val="24"/>
        </w:rPr>
      </w:pPr>
      <w:r w:rsidDel="00000000" w:rsidR="00000000" w:rsidRPr="00000000">
        <w:rPr>
          <w:color w:val="1c1e29"/>
          <w:sz w:val="24"/>
          <w:szCs w:val="24"/>
          <w:rtl w:val="0"/>
        </w:rPr>
        <w:tab/>
        <w:t xml:space="preserve">La obsesión con el </w:t>
      </w:r>
      <w:r w:rsidDel="00000000" w:rsidR="00000000" w:rsidRPr="00000000">
        <w:rPr>
          <w:b w:val="1"/>
          <w:color w:val="1c1e29"/>
          <w:sz w:val="24"/>
          <w:szCs w:val="24"/>
          <w:rtl w:val="0"/>
        </w:rPr>
        <w:t xml:space="preserve">cliente</w:t>
      </w:r>
      <w:r w:rsidDel="00000000" w:rsidR="00000000" w:rsidRPr="00000000">
        <w:rPr>
          <w:color w:val="1c1e29"/>
          <w:sz w:val="24"/>
          <w:szCs w:val="24"/>
          <w:rtl w:val="0"/>
        </w:rPr>
        <w:t xml:space="preserve">, que no es sino el receptor del servicio generado, se explica aclarando el hecho de que es él junto con los demás clientes quienes por medio de su </w:t>
      </w:r>
      <w:r w:rsidDel="00000000" w:rsidR="00000000" w:rsidRPr="00000000">
        <w:rPr>
          <w:i w:val="1"/>
          <w:color w:val="1c1e29"/>
          <w:sz w:val="24"/>
          <w:szCs w:val="24"/>
          <w:rtl w:val="0"/>
        </w:rPr>
        <w:t xml:space="preserve">“cercanía” </w:t>
      </w:r>
      <w:r w:rsidDel="00000000" w:rsidR="00000000" w:rsidRPr="00000000">
        <w:rPr>
          <w:color w:val="1c1e29"/>
          <w:sz w:val="24"/>
          <w:szCs w:val="24"/>
          <w:rtl w:val="0"/>
        </w:rPr>
        <w:t xml:space="preserve">a la empresa, la impulsan a sobresalir.</w:t>
      </w:r>
      <w:r w:rsidDel="00000000" w:rsidR="00000000" w:rsidRPr="00000000">
        <w:rPr>
          <w:rtl w:val="0"/>
        </w:rPr>
      </w:r>
    </w:p>
    <w:p w:rsidR="00000000" w:rsidDel="00000000" w:rsidP="00000000" w:rsidRDefault="00000000" w:rsidRPr="00000000" w14:paraId="0000005E">
      <w:pPr>
        <w:spacing w:line="360" w:lineRule="auto"/>
        <w:jc w:val="both"/>
        <w:rPr>
          <w:color w:val="1c1e29"/>
          <w:sz w:val="24"/>
          <w:szCs w:val="24"/>
        </w:rPr>
      </w:pPr>
      <w:r w:rsidDel="00000000" w:rsidR="00000000" w:rsidRPr="00000000">
        <w:rPr>
          <w:color w:val="1c1e29"/>
          <w:sz w:val="24"/>
          <w:szCs w:val="24"/>
          <w:rtl w:val="0"/>
        </w:rPr>
        <w:tab/>
        <w:t xml:space="preserve">Finalmente se ejemplifica escuetamente el funcionamiento de este modelo en el caso mexicano, el cual le permite a los empresarios crear impactantes lemas publicitarios por medio del simple uso de la palabra </w:t>
      </w:r>
      <w:r w:rsidDel="00000000" w:rsidR="00000000" w:rsidRPr="00000000">
        <w:rPr>
          <w:i w:val="1"/>
          <w:color w:val="1c1e29"/>
          <w:sz w:val="24"/>
          <w:szCs w:val="24"/>
          <w:rtl w:val="0"/>
        </w:rPr>
        <w:t xml:space="preserve">“excelencia” </w:t>
      </w:r>
      <w:r w:rsidDel="00000000" w:rsidR="00000000" w:rsidRPr="00000000">
        <w:rPr>
          <w:color w:val="1c1e29"/>
          <w:sz w:val="24"/>
          <w:szCs w:val="24"/>
          <w:rtl w:val="0"/>
        </w:rPr>
        <w:t xml:space="preserve">en su propaganda. Razón por la cual en México, la APE va más encaminada a ser un cuerpo teórico que a ser un modelo administrativo con aplicaciones prácticas.</w:t>
      </w:r>
    </w:p>
    <w:p w:rsidR="00000000" w:rsidDel="00000000" w:rsidP="00000000" w:rsidRDefault="00000000" w:rsidRPr="00000000" w14:paraId="0000005F">
      <w:pPr>
        <w:spacing w:line="360" w:lineRule="auto"/>
        <w:jc w:val="both"/>
        <w:rPr>
          <w:b w:val="1"/>
          <w:i w:val="1"/>
          <w:color w:val="1c1e29"/>
          <w:sz w:val="32"/>
          <w:szCs w:val="32"/>
        </w:rPr>
      </w:pPr>
      <w:r w:rsidDel="00000000" w:rsidR="00000000" w:rsidRPr="00000000">
        <w:rPr>
          <w:b w:val="1"/>
          <w:i w:val="1"/>
          <w:color w:val="1c1e29"/>
          <w:sz w:val="32"/>
          <w:szCs w:val="32"/>
          <w:rtl w:val="0"/>
        </w:rPr>
        <w:t xml:space="preserve">-Capitulo VIII: Proceso administrativo</w:t>
      </w:r>
    </w:p>
    <w:p w:rsidR="00000000" w:rsidDel="00000000" w:rsidP="00000000" w:rsidRDefault="00000000" w:rsidRPr="00000000" w14:paraId="00000060">
      <w:pPr>
        <w:spacing w:line="360" w:lineRule="auto"/>
        <w:jc w:val="both"/>
        <w:rPr>
          <w:color w:val="1c1e29"/>
          <w:sz w:val="24"/>
          <w:szCs w:val="24"/>
        </w:rPr>
      </w:pPr>
      <w:r w:rsidDel="00000000" w:rsidR="00000000" w:rsidRPr="00000000">
        <w:rPr>
          <w:color w:val="1c1e29"/>
          <w:sz w:val="24"/>
          <w:szCs w:val="24"/>
          <w:rtl w:val="0"/>
        </w:rPr>
        <w:t xml:space="preserve">El proceso administrativo es una serie de fases de un determinado fenómeno, el tratamiento de información y/o un conjunto de bases sucesivas de un fenómeno. </w:t>
      </w:r>
    </w:p>
    <w:p w:rsidR="00000000" w:rsidDel="00000000" w:rsidP="00000000" w:rsidRDefault="00000000" w:rsidRPr="00000000" w14:paraId="00000061">
      <w:pPr>
        <w:spacing w:line="360" w:lineRule="auto"/>
        <w:jc w:val="both"/>
        <w:rPr>
          <w:color w:val="1c1e29"/>
          <w:sz w:val="24"/>
          <w:szCs w:val="24"/>
        </w:rPr>
      </w:pPr>
      <w:r w:rsidDel="00000000" w:rsidR="00000000" w:rsidRPr="00000000">
        <w:rPr>
          <w:color w:val="1c1e29"/>
          <w:sz w:val="24"/>
          <w:szCs w:val="24"/>
          <w:rtl w:val="0"/>
        </w:rPr>
        <w:t xml:space="preserve">Colunga va a definir cuatro diferentes tipos de procesos administrativos, respecto a la primera aportación de la Ciencia administrativa, planteada por Henrry Fayol en 1886. </w:t>
      </w:r>
    </w:p>
    <w:p w:rsidR="00000000" w:rsidDel="00000000" w:rsidP="00000000" w:rsidRDefault="00000000" w:rsidRPr="00000000" w14:paraId="00000062">
      <w:pPr>
        <w:spacing w:line="360" w:lineRule="auto"/>
        <w:jc w:val="both"/>
        <w:rPr>
          <w:b w:val="1"/>
          <w:i w:val="1"/>
          <w:color w:val="1c1e29"/>
          <w:sz w:val="24"/>
          <w:szCs w:val="24"/>
        </w:rPr>
      </w:pPr>
      <w:r w:rsidDel="00000000" w:rsidR="00000000" w:rsidRPr="00000000">
        <w:rPr>
          <w:b w:val="1"/>
          <w:i w:val="1"/>
          <w:color w:val="1c1e29"/>
          <w:sz w:val="24"/>
          <w:szCs w:val="24"/>
          <w:rtl w:val="0"/>
        </w:rPr>
        <w:t xml:space="preserve">Proceso administrativo técnico</w:t>
      </w:r>
    </w:p>
    <w:p w:rsidR="00000000" w:rsidDel="00000000" w:rsidP="00000000" w:rsidRDefault="00000000" w:rsidRPr="00000000" w14:paraId="00000063">
      <w:pPr>
        <w:spacing w:line="360" w:lineRule="auto"/>
        <w:jc w:val="both"/>
        <w:rPr>
          <w:color w:val="1c1e29"/>
          <w:sz w:val="24"/>
          <w:szCs w:val="24"/>
        </w:rPr>
      </w:pPr>
      <w:r w:rsidDel="00000000" w:rsidR="00000000" w:rsidRPr="00000000">
        <w:rPr>
          <w:color w:val="1c1e29"/>
          <w:sz w:val="24"/>
          <w:szCs w:val="24"/>
          <w:rtl w:val="0"/>
        </w:rPr>
        <w:t xml:space="preserve">Éste proceso va a estar conformado por cuatro pilares fundamentales: prever, organizar, mandar, coordinar y controlar. </w:t>
      </w:r>
    </w:p>
    <w:p w:rsidR="00000000" w:rsidDel="00000000" w:rsidP="00000000" w:rsidRDefault="00000000" w:rsidRPr="00000000" w14:paraId="00000064">
      <w:pPr>
        <w:numPr>
          <w:ilvl w:val="0"/>
          <w:numId w:val="5"/>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Prever: </w:t>
      </w:r>
      <w:r w:rsidDel="00000000" w:rsidR="00000000" w:rsidRPr="00000000">
        <w:rPr>
          <w:color w:val="1c1e29"/>
          <w:sz w:val="24"/>
          <w:szCs w:val="24"/>
          <w:rtl w:val="0"/>
        </w:rPr>
        <w:t xml:space="preserve">Se va a visualizar el futuro para determinar si el proyecto es viable y posible, analizar qué es lo que se desea, para que en consecuencia se traze un plan de acción. </w:t>
      </w:r>
    </w:p>
    <w:p w:rsidR="00000000" w:rsidDel="00000000" w:rsidP="00000000" w:rsidRDefault="00000000" w:rsidRPr="00000000" w14:paraId="00000065">
      <w:pPr>
        <w:numPr>
          <w:ilvl w:val="0"/>
          <w:numId w:val="5"/>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Organizar: </w:t>
      </w:r>
      <w:r w:rsidDel="00000000" w:rsidR="00000000" w:rsidRPr="00000000">
        <w:rPr>
          <w:color w:val="1c1e29"/>
          <w:sz w:val="24"/>
          <w:szCs w:val="24"/>
          <w:rtl w:val="0"/>
        </w:rPr>
        <w:t xml:space="preserve">se construirá un doble organismo material y social, en el cual se establezcan jerarquías, autoridades, funciones, responsabilidades (Desarrollo de organigramas) para determinar cómo es que se va a realizar el trabajo. </w:t>
      </w:r>
    </w:p>
    <w:p w:rsidR="00000000" w:rsidDel="00000000" w:rsidP="00000000" w:rsidRDefault="00000000" w:rsidRPr="00000000" w14:paraId="00000066">
      <w:pPr>
        <w:numPr>
          <w:ilvl w:val="0"/>
          <w:numId w:val="5"/>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Mandar: </w:t>
      </w:r>
      <w:r w:rsidDel="00000000" w:rsidR="00000000" w:rsidRPr="00000000">
        <w:rPr>
          <w:color w:val="1c1e29"/>
          <w:sz w:val="24"/>
          <w:szCs w:val="24"/>
          <w:rtl w:val="0"/>
        </w:rPr>
        <w:t xml:space="preserve">guiar, orientar a los individuos para que realicen el trabajo de la forma planteada. </w:t>
      </w:r>
    </w:p>
    <w:p w:rsidR="00000000" w:rsidDel="00000000" w:rsidP="00000000" w:rsidRDefault="00000000" w:rsidRPr="00000000" w14:paraId="00000067">
      <w:pPr>
        <w:numPr>
          <w:ilvl w:val="0"/>
          <w:numId w:val="5"/>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Coordinar: </w:t>
      </w:r>
      <w:r w:rsidDel="00000000" w:rsidR="00000000" w:rsidRPr="00000000">
        <w:rPr>
          <w:color w:val="1c1e29"/>
          <w:sz w:val="24"/>
          <w:szCs w:val="24"/>
          <w:rtl w:val="0"/>
        </w:rPr>
        <w:t xml:space="preserve">organizar y especificar las acciones de cada grupo y/o miembro, para que realice sus respectivas funciones más eficazmente de acuerdo a los planes. </w:t>
      </w:r>
    </w:p>
    <w:p w:rsidR="00000000" w:rsidDel="00000000" w:rsidP="00000000" w:rsidRDefault="00000000" w:rsidRPr="00000000" w14:paraId="00000068">
      <w:pPr>
        <w:numPr>
          <w:ilvl w:val="0"/>
          <w:numId w:val="5"/>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Controlar: </w:t>
      </w:r>
      <w:r w:rsidDel="00000000" w:rsidR="00000000" w:rsidRPr="00000000">
        <w:rPr>
          <w:color w:val="1c1e29"/>
          <w:sz w:val="24"/>
          <w:szCs w:val="24"/>
          <w:rtl w:val="0"/>
        </w:rPr>
        <w:t xml:space="preserve">Se van a establecer sistemas técnicos para medir los resultados del proyecto con base en los objetivos esperados. </w:t>
      </w:r>
    </w:p>
    <w:p w:rsidR="00000000" w:rsidDel="00000000" w:rsidP="00000000" w:rsidRDefault="00000000" w:rsidRPr="00000000" w14:paraId="00000069">
      <w:pPr>
        <w:spacing w:line="360" w:lineRule="auto"/>
        <w:ind w:left="0" w:firstLine="0"/>
        <w:jc w:val="both"/>
        <w:rPr>
          <w:b w:val="1"/>
          <w:i w:val="1"/>
          <w:color w:val="1c1e29"/>
          <w:sz w:val="24"/>
          <w:szCs w:val="24"/>
        </w:rPr>
      </w:pPr>
      <w:r w:rsidDel="00000000" w:rsidR="00000000" w:rsidRPr="00000000">
        <w:rPr>
          <w:b w:val="1"/>
          <w:i w:val="1"/>
          <w:color w:val="1c1e29"/>
          <w:sz w:val="24"/>
          <w:szCs w:val="24"/>
          <w:rtl w:val="0"/>
        </w:rPr>
        <w:t xml:space="preserve">Proceso administrativo Científico</w:t>
      </w:r>
    </w:p>
    <w:p w:rsidR="00000000" w:rsidDel="00000000" w:rsidP="00000000" w:rsidRDefault="00000000" w:rsidRPr="00000000" w14:paraId="0000006A">
      <w:pPr>
        <w:spacing w:line="360" w:lineRule="auto"/>
        <w:ind w:left="0" w:firstLine="0"/>
        <w:jc w:val="both"/>
        <w:rPr>
          <w:color w:val="1c1e29"/>
          <w:sz w:val="24"/>
          <w:szCs w:val="24"/>
        </w:rPr>
      </w:pPr>
      <w:r w:rsidDel="00000000" w:rsidR="00000000" w:rsidRPr="00000000">
        <w:rPr>
          <w:color w:val="1c1e29"/>
          <w:sz w:val="24"/>
          <w:szCs w:val="24"/>
          <w:rtl w:val="0"/>
        </w:rPr>
        <w:t xml:space="preserve">Va a encontrarse compuesto de cuatro elementos indispensables para su desarrollo: planeación, preparación, control y ejecución:</w:t>
      </w:r>
    </w:p>
    <w:p w:rsidR="00000000" w:rsidDel="00000000" w:rsidP="00000000" w:rsidRDefault="00000000" w:rsidRPr="00000000" w14:paraId="0000006B">
      <w:pPr>
        <w:numPr>
          <w:ilvl w:val="0"/>
          <w:numId w:val="1"/>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Planeación: </w:t>
      </w:r>
      <w:r w:rsidDel="00000000" w:rsidR="00000000" w:rsidRPr="00000000">
        <w:rPr>
          <w:color w:val="1c1e29"/>
          <w:sz w:val="24"/>
          <w:szCs w:val="24"/>
          <w:rtl w:val="0"/>
        </w:rPr>
        <w:t xml:space="preserve">Se va a sustituir en el trabajo la improvisación</w:t>
      </w:r>
    </w:p>
    <w:p w:rsidR="00000000" w:rsidDel="00000000" w:rsidP="00000000" w:rsidRDefault="00000000" w:rsidRPr="00000000" w14:paraId="0000006C">
      <w:pPr>
        <w:numPr>
          <w:ilvl w:val="0"/>
          <w:numId w:val="1"/>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Preparación: </w:t>
      </w:r>
      <w:r w:rsidDel="00000000" w:rsidR="00000000" w:rsidRPr="00000000">
        <w:rPr>
          <w:color w:val="1c1e29"/>
          <w:sz w:val="24"/>
          <w:szCs w:val="24"/>
          <w:rtl w:val="0"/>
        </w:rPr>
        <w:t xml:space="preserve">preparar, educar, entrenar al personal para adquirir una mayor eficiencia de las nuevas habilidades de acuerdo a la capacidad personal. </w:t>
      </w:r>
    </w:p>
    <w:p w:rsidR="00000000" w:rsidDel="00000000" w:rsidP="00000000" w:rsidRDefault="00000000" w:rsidRPr="00000000" w14:paraId="0000006D">
      <w:pPr>
        <w:numPr>
          <w:ilvl w:val="0"/>
          <w:numId w:val="1"/>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Control: </w:t>
      </w:r>
      <w:r w:rsidDel="00000000" w:rsidR="00000000" w:rsidRPr="00000000">
        <w:rPr>
          <w:color w:val="1c1e29"/>
          <w:sz w:val="24"/>
          <w:szCs w:val="24"/>
          <w:rtl w:val="0"/>
        </w:rPr>
        <w:t xml:space="preserve">Vigilar el trabajo, cerciorarse de que si realmente se está ejecutando  y si se hace de forma establecida. </w:t>
      </w:r>
    </w:p>
    <w:p w:rsidR="00000000" w:rsidDel="00000000" w:rsidP="00000000" w:rsidRDefault="00000000" w:rsidRPr="00000000" w14:paraId="0000006E">
      <w:pPr>
        <w:numPr>
          <w:ilvl w:val="0"/>
          <w:numId w:val="1"/>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Ejecución: </w:t>
      </w:r>
      <w:r w:rsidDel="00000000" w:rsidR="00000000" w:rsidRPr="00000000">
        <w:rPr>
          <w:color w:val="1c1e29"/>
          <w:sz w:val="24"/>
          <w:szCs w:val="24"/>
          <w:rtl w:val="0"/>
        </w:rPr>
        <w:t xml:space="preserve">distribuir las responsabilidades de trabajo. </w:t>
      </w:r>
    </w:p>
    <w:p w:rsidR="00000000" w:rsidDel="00000000" w:rsidP="00000000" w:rsidRDefault="00000000" w:rsidRPr="00000000" w14:paraId="0000006F">
      <w:pPr>
        <w:spacing w:line="360" w:lineRule="auto"/>
        <w:ind w:left="0" w:firstLine="0"/>
        <w:jc w:val="both"/>
        <w:rPr>
          <w:b w:val="1"/>
          <w:i w:val="1"/>
          <w:color w:val="1c1e29"/>
          <w:sz w:val="24"/>
          <w:szCs w:val="24"/>
        </w:rPr>
      </w:pPr>
      <w:r w:rsidDel="00000000" w:rsidR="00000000" w:rsidRPr="00000000">
        <w:rPr>
          <w:b w:val="1"/>
          <w:i w:val="1"/>
          <w:color w:val="1c1e29"/>
          <w:sz w:val="24"/>
          <w:szCs w:val="24"/>
          <w:rtl w:val="0"/>
        </w:rPr>
        <w:t xml:space="preserve">Proceso administrativo Moderno</w:t>
      </w:r>
    </w:p>
    <w:p w:rsidR="00000000" w:rsidDel="00000000" w:rsidP="00000000" w:rsidRDefault="00000000" w:rsidRPr="00000000" w14:paraId="00000070">
      <w:pPr>
        <w:spacing w:line="360" w:lineRule="auto"/>
        <w:ind w:left="0" w:firstLine="0"/>
        <w:jc w:val="both"/>
        <w:rPr>
          <w:color w:val="1c1e29"/>
          <w:sz w:val="24"/>
          <w:szCs w:val="24"/>
        </w:rPr>
      </w:pPr>
      <w:r w:rsidDel="00000000" w:rsidR="00000000" w:rsidRPr="00000000">
        <w:rPr>
          <w:color w:val="1c1e29"/>
          <w:sz w:val="24"/>
          <w:szCs w:val="24"/>
          <w:rtl w:val="0"/>
        </w:rPr>
        <w:t xml:space="preserve">Se va a componer de cinco fases: plantear, organizar, integrar. </w:t>
      </w:r>
    </w:p>
    <w:p w:rsidR="00000000" w:rsidDel="00000000" w:rsidP="00000000" w:rsidRDefault="00000000" w:rsidRPr="00000000" w14:paraId="00000071">
      <w:pPr>
        <w:numPr>
          <w:ilvl w:val="0"/>
          <w:numId w:val="6"/>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Plantear: </w:t>
      </w:r>
      <w:r w:rsidDel="00000000" w:rsidR="00000000" w:rsidRPr="00000000">
        <w:rPr>
          <w:color w:val="1c1e29"/>
          <w:sz w:val="24"/>
          <w:szCs w:val="24"/>
          <w:rtl w:val="0"/>
        </w:rPr>
        <w:t xml:space="preserve">determinar la secuencia programada, las operaciones para realizarlas en el plan de acción. </w:t>
      </w:r>
    </w:p>
    <w:p w:rsidR="00000000" w:rsidDel="00000000" w:rsidP="00000000" w:rsidRDefault="00000000" w:rsidRPr="00000000" w14:paraId="00000072">
      <w:pPr>
        <w:numPr>
          <w:ilvl w:val="0"/>
          <w:numId w:val="6"/>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Organizar: </w:t>
      </w:r>
      <w:r w:rsidDel="00000000" w:rsidR="00000000" w:rsidRPr="00000000">
        <w:rPr>
          <w:color w:val="1c1e29"/>
          <w:sz w:val="24"/>
          <w:szCs w:val="24"/>
          <w:rtl w:val="0"/>
        </w:rPr>
        <w:t xml:space="preserve">Va a estructurar relaciones de autoridad internas, así como también funciones y responsabilidades de los individuos. </w:t>
      </w:r>
    </w:p>
    <w:p w:rsidR="00000000" w:rsidDel="00000000" w:rsidP="00000000" w:rsidRDefault="00000000" w:rsidRPr="00000000" w14:paraId="00000073">
      <w:pPr>
        <w:numPr>
          <w:ilvl w:val="0"/>
          <w:numId w:val="6"/>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Integrar</w:t>
      </w:r>
      <w:r w:rsidDel="00000000" w:rsidR="00000000" w:rsidRPr="00000000">
        <w:rPr>
          <w:color w:val="1c1e29"/>
          <w:sz w:val="24"/>
          <w:szCs w:val="24"/>
          <w:rtl w:val="0"/>
        </w:rPr>
        <w:t xml:space="preserve">: incorporar, los recursos Humanos, Materiales, técnicos y financieros. </w:t>
      </w:r>
    </w:p>
    <w:p w:rsidR="00000000" w:rsidDel="00000000" w:rsidP="00000000" w:rsidRDefault="00000000" w:rsidRPr="00000000" w14:paraId="00000074">
      <w:pPr>
        <w:spacing w:line="360" w:lineRule="auto"/>
        <w:ind w:left="0" w:firstLine="0"/>
        <w:jc w:val="both"/>
        <w:rPr>
          <w:b w:val="1"/>
          <w:i w:val="1"/>
          <w:color w:val="1c1e29"/>
          <w:sz w:val="24"/>
          <w:szCs w:val="24"/>
        </w:rPr>
      </w:pPr>
      <w:r w:rsidDel="00000000" w:rsidR="00000000" w:rsidRPr="00000000">
        <w:rPr>
          <w:b w:val="1"/>
          <w:i w:val="1"/>
          <w:color w:val="1c1e29"/>
          <w:sz w:val="24"/>
          <w:szCs w:val="24"/>
          <w:rtl w:val="0"/>
        </w:rPr>
        <w:t xml:space="preserve">Proceso administrativo de Calidad</w:t>
      </w:r>
    </w:p>
    <w:p w:rsidR="00000000" w:rsidDel="00000000" w:rsidP="00000000" w:rsidRDefault="00000000" w:rsidRPr="00000000" w14:paraId="00000075">
      <w:pPr>
        <w:spacing w:line="360" w:lineRule="auto"/>
        <w:ind w:left="0" w:firstLine="0"/>
        <w:jc w:val="both"/>
        <w:rPr>
          <w:color w:val="1c1e29"/>
          <w:sz w:val="24"/>
          <w:szCs w:val="24"/>
        </w:rPr>
      </w:pPr>
      <w:r w:rsidDel="00000000" w:rsidR="00000000" w:rsidRPr="00000000">
        <w:rPr>
          <w:color w:val="1c1e29"/>
          <w:sz w:val="24"/>
          <w:szCs w:val="24"/>
          <w:rtl w:val="0"/>
        </w:rPr>
        <w:t xml:space="preserve">El proceso administrativo de calidad surge como una respuesta a los errores en la organización de otros modelos administrativos. </w:t>
      </w:r>
    </w:p>
    <w:p w:rsidR="00000000" w:rsidDel="00000000" w:rsidP="00000000" w:rsidRDefault="00000000" w:rsidRPr="00000000" w14:paraId="00000076">
      <w:pPr>
        <w:spacing w:line="360" w:lineRule="auto"/>
        <w:ind w:left="0" w:firstLine="0"/>
        <w:jc w:val="both"/>
        <w:rPr>
          <w:color w:val="1c1e29"/>
          <w:sz w:val="24"/>
          <w:szCs w:val="24"/>
        </w:rPr>
      </w:pPr>
      <w:r w:rsidDel="00000000" w:rsidR="00000000" w:rsidRPr="00000000">
        <w:rPr>
          <w:color w:val="1c1e29"/>
          <w:sz w:val="24"/>
          <w:szCs w:val="24"/>
          <w:rtl w:val="0"/>
        </w:rPr>
        <w:t xml:space="preserve">La alta dirección de la empresa, institución y/o organización debe de reconocer las necesidades de los individuos, presentes y futuras, mediante investigaciones profundas y precisas; esto permitirá diseñar productos/servicios para cubrir dichas necesidades. Posteriormente se realizará una medición de impacto en la población objetivo, con el propósito de mejorar el producto/servicio, de rediseñarlo, adaptarlos a las cambiantes necesidades. </w:t>
      </w:r>
    </w:p>
    <w:p w:rsidR="00000000" w:rsidDel="00000000" w:rsidP="00000000" w:rsidRDefault="00000000" w:rsidRPr="00000000" w14:paraId="00000077">
      <w:pPr>
        <w:spacing w:line="360" w:lineRule="auto"/>
        <w:ind w:left="0" w:firstLine="0"/>
        <w:jc w:val="both"/>
        <w:rPr>
          <w:color w:val="1c1e29"/>
          <w:sz w:val="24"/>
          <w:szCs w:val="24"/>
        </w:rPr>
      </w:pPr>
      <w:r w:rsidDel="00000000" w:rsidR="00000000" w:rsidRPr="00000000">
        <w:rPr>
          <w:color w:val="1c1e29"/>
          <w:sz w:val="24"/>
          <w:szCs w:val="24"/>
          <w:rtl w:val="0"/>
        </w:rPr>
        <w:t xml:space="preserve">Este modelo del proceso administrativo podemos verlo reflajado en los siguientes pasos: planteamiento, ejecución, observación, medición. </w:t>
      </w:r>
    </w:p>
    <w:p w:rsidR="00000000" w:rsidDel="00000000" w:rsidP="00000000" w:rsidRDefault="00000000" w:rsidRPr="00000000" w14:paraId="00000078">
      <w:pPr>
        <w:numPr>
          <w:ilvl w:val="0"/>
          <w:numId w:val="2"/>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Plantear: </w:t>
      </w:r>
      <w:r w:rsidDel="00000000" w:rsidR="00000000" w:rsidRPr="00000000">
        <w:rPr>
          <w:color w:val="1c1e29"/>
          <w:sz w:val="24"/>
          <w:szCs w:val="24"/>
          <w:rtl w:val="0"/>
        </w:rPr>
        <w:t xml:space="preserve">analizar cómo hacer el producto y/o servicio, recabar información, plantear y programar el cambio. </w:t>
      </w:r>
    </w:p>
    <w:p w:rsidR="00000000" w:rsidDel="00000000" w:rsidP="00000000" w:rsidRDefault="00000000" w:rsidRPr="00000000" w14:paraId="00000079">
      <w:pPr>
        <w:numPr>
          <w:ilvl w:val="0"/>
          <w:numId w:val="2"/>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Ejecución: </w:t>
      </w:r>
      <w:r w:rsidDel="00000000" w:rsidR="00000000" w:rsidRPr="00000000">
        <w:rPr>
          <w:color w:val="1c1e29"/>
          <w:sz w:val="24"/>
          <w:szCs w:val="24"/>
          <w:rtl w:val="0"/>
        </w:rPr>
        <w:t xml:space="preserve">realizar el cambio planteado a pequeña escala. </w:t>
      </w:r>
    </w:p>
    <w:p w:rsidR="00000000" w:rsidDel="00000000" w:rsidP="00000000" w:rsidRDefault="00000000" w:rsidRPr="00000000" w14:paraId="0000007A">
      <w:pPr>
        <w:numPr>
          <w:ilvl w:val="0"/>
          <w:numId w:val="2"/>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Observación: </w:t>
      </w:r>
      <w:r w:rsidDel="00000000" w:rsidR="00000000" w:rsidRPr="00000000">
        <w:rPr>
          <w:color w:val="1c1e29"/>
          <w:sz w:val="24"/>
          <w:szCs w:val="24"/>
          <w:rtl w:val="0"/>
        </w:rPr>
        <w:t xml:space="preserve">Vigilar efectos producidos por el cambio. </w:t>
      </w:r>
    </w:p>
    <w:p w:rsidR="00000000" w:rsidDel="00000000" w:rsidP="00000000" w:rsidRDefault="00000000" w:rsidRPr="00000000" w14:paraId="0000007B">
      <w:pPr>
        <w:numPr>
          <w:ilvl w:val="0"/>
          <w:numId w:val="2"/>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Medición: </w:t>
      </w:r>
      <w:r w:rsidDel="00000000" w:rsidR="00000000" w:rsidRPr="00000000">
        <w:rPr>
          <w:color w:val="1c1e29"/>
          <w:sz w:val="24"/>
          <w:szCs w:val="24"/>
          <w:rtl w:val="0"/>
        </w:rPr>
        <w:t xml:space="preserve">Verificar resultados, mediante un análisis de los datos aportados por los sistemas, los clientes o beneficiarios y el personal. </w:t>
      </w:r>
    </w:p>
    <w:p w:rsidR="00000000" w:rsidDel="00000000" w:rsidP="00000000" w:rsidRDefault="00000000" w:rsidRPr="00000000" w14:paraId="0000007C">
      <w:pPr>
        <w:spacing w:line="360" w:lineRule="auto"/>
        <w:ind w:left="0" w:firstLine="0"/>
        <w:jc w:val="both"/>
        <w:rPr>
          <w:b w:val="1"/>
          <w:i w:val="1"/>
          <w:color w:val="1c1e29"/>
          <w:sz w:val="32"/>
          <w:szCs w:val="32"/>
        </w:rPr>
      </w:pPr>
      <w:r w:rsidDel="00000000" w:rsidR="00000000" w:rsidRPr="00000000">
        <w:rPr>
          <w:b w:val="1"/>
          <w:i w:val="1"/>
          <w:color w:val="1c1e29"/>
          <w:sz w:val="32"/>
          <w:szCs w:val="32"/>
          <w:rtl w:val="0"/>
        </w:rPr>
        <w:t xml:space="preserve">-Capitulo IX: Liderazgo</w:t>
      </w:r>
    </w:p>
    <w:p w:rsidR="00000000" w:rsidDel="00000000" w:rsidP="00000000" w:rsidRDefault="00000000" w:rsidRPr="00000000" w14:paraId="0000007D">
      <w:pPr>
        <w:spacing w:line="360" w:lineRule="auto"/>
        <w:ind w:left="0" w:firstLine="0"/>
        <w:jc w:val="both"/>
        <w:rPr>
          <w:color w:val="1c1e29"/>
          <w:sz w:val="24"/>
          <w:szCs w:val="24"/>
        </w:rPr>
      </w:pPr>
      <w:r w:rsidDel="00000000" w:rsidR="00000000" w:rsidRPr="00000000">
        <w:rPr>
          <w:color w:val="1c1e29"/>
          <w:sz w:val="24"/>
          <w:szCs w:val="24"/>
          <w:rtl w:val="0"/>
        </w:rPr>
        <w:t xml:space="preserve">El líder es la persona o entidad que está a la cabeza de una clasificación que orienta, dirige, impulsa, controla, encamina, gobierna, administra, influencia, etc. </w:t>
      </w:r>
    </w:p>
    <w:p w:rsidR="00000000" w:rsidDel="00000000" w:rsidP="00000000" w:rsidRDefault="00000000" w:rsidRPr="00000000" w14:paraId="0000007E">
      <w:pPr>
        <w:spacing w:line="360" w:lineRule="auto"/>
        <w:ind w:left="0" w:firstLine="0"/>
        <w:jc w:val="both"/>
        <w:rPr>
          <w:b w:val="1"/>
          <w:i w:val="1"/>
          <w:color w:val="1c1e29"/>
          <w:sz w:val="24"/>
          <w:szCs w:val="24"/>
        </w:rPr>
      </w:pPr>
      <w:r w:rsidDel="00000000" w:rsidR="00000000" w:rsidRPr="00000000">
        <w:rPr>
          <w:b w:val="1"/>
          <w:i w:val="1"/>
          <w:color w:val="1c1e29"/>
          <w:sz w:val="24"/>
          <w:szCs w:val="24"/>
          <w:rtl w:val="0"/>
        </w:rPr>
        <w:t xml:space="preserve">El grid gerencial</w:t>
      </w:r>
    </w:p>
    <w:p w:rsidR="00000000" w:rsidDel="00000000" w:rsidP="00000000" w:rsidRDefault="00000000" w:rsidRPr="00000000" w14:paraId="0000007F">
      <w:pPr>
        <w:spacing w:line="360" w:lineRule="auto"/>
        <w:ind w:left="0" w:firstLine="0"/>
        <w:jc w:val="both"/>
        <w:rPr>
          <w:color w:val="1c1e29"/>
          <w:sz w:val="24"/>
          <w:szCs w:val="24"/>
        </w:rPr>
      </w:pPr>
      <w:r w:rsidDel="00000000" w:rsidR="00000000" w:rsidRPr="00000000">
        <w:rPr>
          <w:color w:val="1c1e29"/>
          <w:sz w:val="24"/>
          <w:szCs w:val="24"/>
          <w:rtl w:val="0"/>
        </w:rPr>
        <w:t xml:space="preserve">Los creadores del liderazgo Robert R. Blake y Jane S. Mounton, explican que el líder posee dos dimensiones gerenciales: El interés por la producción y el interés por las personas. Éstos serán los ámbitos fundamentales que los líderes decidirán tomar o no hacerlo, para definirse respecto a una clasificación: Líder humanista, autoritario, apático y democrático.</w:t>
      </w:r>
    </w:p>
    <w:p w:rsidR="00000000" w:rsidDel="00000000" w:rsidP="00000000" w:rsidRDefault="00000000" w:rsidRPr="00000000" w14:paraId="00000080">
      <w:pPr>
        <w:spacing w:line="360" w:lineRule="auto"/>
        <w:ind w:left="0" w:firstLine="0"/>
        <w:jc w:val="both"/>
        <w:rPr>
          <w:color w:val="1c1e29"/>
          <w:sz w:val="24"/>
          <w:szCs w:val="24"/>
        </w:rPr>
      </w:pPr>
      <w:r w:rsidDel="00000000" w:rsidR="00000000" w:rsidRPr="00000000">
        <w:rPr>
          <w:b w:val="1"/>
          <w:i w:val="1"/>
          <w:color w:val="1c1e29"/>
          <w:sz w:val="24"/>
          <w:szCs w:val="24"/>
          <w:rtl w:val="0"/>
        </w:rPr>
        <w:t xml:space="preserve">Líder humanista: </w:t>
      </w:r>
      <w:r w:rsidDel="00000000" w:rsidR="00000000" w:rsidRPr="00000000">
        <w:rPr>
          <w:color w:val="1c1e29"/>
          <w:sz w:val="24"/>
          <w:szCs w:val="24"/>
          <w:rtl w:val="0"/>
        </w:rPr>
        <w:t xml:space="preserve"> Va a tener un gran interés por el personal, no por la producción, centrará sus acciones y su atención en las relaciones amenas dentro de su grupo, institución, empresa u organización, fortaleciendo la lealtad, amistad y la armonía; satisfacerá las necesidades de los individuos, crecimiento personal, cumplimiento de objetivos personales, etc; y finalmente establecerá un ritmo de trabajo cómodo. </w:t>
      </w:r>
    </w:p>
    <w:p w:rsidR="00000000" w:rsidDel="00000000" w:rsidP="00000000" w:rsidRDefault="00000000" w:rsidRPr="00000000" w14:paraId="00000081">
      <w:pPr>
        <w:spacing w:line="360" w:lineRule="auto"/>
        <w:ind w:left="0" w:firstLine="0"/>
        <w:jc w:val="both"/>
        <w:rPr>
          <w:color w:val="1c1e29"/>
          <w:sz w:val="24"/>
          <w:szCs w:val="24"/>
        </w:rPr>
      </w:pPr>
      <w:r w:rsidDel="00000000" w:rsidR="00000000" w:rsidRPr="00000000">
        <w:rPr>
          <w:b w:val="1"/>
          <w:i w:val="1"/>
          <w:color w:val="1c1e29"/>
          <w:sz w:val="24"/>
          <w:szCs w:val="24"/>
          <w:rtl w:val="0"/>
        </w:rPr>
        <w:t xml:space="preserve">Líder autoritario: </w:t>
      </w:r>
      <w:r w:rsidDel="00000000" w:rsidR="00000000" w:rsidRPr="00000000">
        <w:rPr>
          <w:color w:val="1c1e29"/>
          <w:sz w:val="24"/>
          <w:szCs w:val="24"/>
          <w:rtl w:val="0"/>
        </w:rPr>
        <w:t xml:space="preserve">Tendrá un gran enfoque en la producción, no presentará ningún interés por su personal, centrará sus acciones en maximizar la eficiencia de las operaciones de sus empleados condicionando el trabajo en un aumento de productividad, además que limitará sus canales de comunicación, así como las relaciones personales a meros asuntos de trabajo. </w:t>
      </w:r>
    </w:p>
    <w:p w:rsidR="00000000" w:rsidDel="00000000" w:rsidP="00000000" w:rsidRDefault="00000000" w:rsidRPr="00000000" w14:paraId="00000082">
      <w:pPr>
        <w:spacing w:line="360" w:lineRule="auto"/>
        <w:ind w:left="0" w:firstLine="0"/>
        <w:jc w:val="both"/>
        <w:rPr>
          <w:color w:val="1c1e29"/>
          <w:sz w:val="24"/>
          <w:szCs w:val="24"/>
        </w:rPr>
      </w:pPr>
      <w:r w:rsidDel="00000000" w:rsidR="00000000" w:rsidRPr="00000000">
        <w:rPr>
          <w:b w:val="1"/>
          <w:i w:val="1"/>
          <w:color w:val="1c1e29"/>
          <w:sz w:val="24"/>
          <w:szCs w:val="24"/>
          <w:rtl w:val="0"/>
        </w:rPr>
        <w:t xml:space="preserve">Líder apático:</w:t>
      </w:r>
      <w:r w:rsidDel="00000000" w:rsidR="00000000" w:rsidRPr="00000000">
        <w:rPr>
          <w:color w:val="1c1e29"/>
          <w:sz w:val="24"/>
          <w:szCs w:val="24"/>
          <w:rtl w:val="0"/>
        </w:rPr>
        <w:t xml:space="preserve"> No tendrá interés en un aspecto del carácter bidimensional del líder, su organización la mantendrá con un esfuerzo mínimo de trabajo y pésimas relaciones de trabajo, limitando la comunicación a órdenes. </w:t>
      </w:r>
    </w:p>
    <w:p w:rsidR="00000000" w:rsidDel="00000000" w:rsidP="00000000" w:rsidRDefault="00000000" w:rsidRPr="00000000" w14:paraId="00000083">
      <w:pPr>
        <w:spacing w:line="360" w:lineRule="auto"/>
        <w:ind w:left="0" w:firstLine="0"/>
        <w:jc w:val="both"/>
        <w:rPr>
          <w:color w:val="1c1e29"/>
          <w:sz w:val="24"/>
          <w:szCs w:val="24"/>
        </w:rPr>
      </w:pPr>
      <w:r w:rsidDel="00000000" w:rsidR="00000000" w:rsidRPr="00000000">
        <w:rPr>
          <w:b w:val="1"/>
          <w:i w:val="1"/>
          <w:color w:val="1c1e29"/>
          <w:sz w:val="24"/>
          <w:szCs w:val="24"/>
          <w:rtl w:val="0"/>
        </w:rPr>
        <w:t xml:space="preserve">Líder democrático: </w:t>
      </w:r>
      <w:r w:rsidDel="00000000" w:rsidR="00000000" w:rsidRPr="00000000">
        <w:rPr>
          <w:color w:val="1c1e29"/>
          <w:sz w:val="24"/>
          <w:szCs w:val="24"/>
          <w:rtl w:val="0"/>
        </w:rPr>
        <w:t xml:space="preserve">Cumple con la ambivalencia del liderazgo, gracias a que muestra un gran interés en la producción y en las relaciones personales; ésto le va a permitir alcanzar objetivos previstos, mediante una interdependencia, basada en  intereses comunes en los objetivos individuales, que desarrollará confianza y respeto en todos los miembros de la organización. </w:t>
      </w:r>
    </w:p>
    <w:p w:rsidR="00000000" w:rsidDel="00000000" w:rsidP="00000000" w:rsidRDefault="00000000" w:rsidRPr="00000000" w14:paraId="00000084">
      <w:pPr>
        <w:spacing w:line="360" w:lineRule="auto"/>
        <w:ind w:left="0" w:firstLine="0"/>
        <w:jc w:val="both"/>
        <w:rPr>
          <w:b w:val="1"/>
          <w:i w:val="1"/>
          <w:color w:val="1c1e29"/>
          <w:sz w:val="24"/>
          <w:szCs w:val="24"/>
        </w:rPr>
      </w:pPr>
      <w:r w:rsidDel="00000000" w:rsidR="00000000" w:rsidRPr="00000000">
        <w:rPr>
          <w:b w:val="1"/>
          <w:i w:val="1"/>
          <w:color w:val="1c1e29"/>
          <w:sz w:val="24"/>
          <w:szCs w:val="24"/>
          <w:rtl w:val="0"/>
        </w:rPr>
        <w:t xml:space="preserve">Liderazgo situacional</w:t>
      </w:r>
    </w:p>
    <w:p w:rsidR="00000000" w:rsidDel="00000000" w:rsidP="00000000" w:rsidRDefault="00000000" w:rsidRPr="00000000" w14:paraId="00000085">
      <w:pPr>
        <w:spacing w:line="360" w:lineRule="auto"/>
        <w:ind w:left="0" w:firstLine="0"/>
        <w:jc w:val="both"/>
        <w:rPr>
          <w:color w:val="1c1e29"/>
          <w:sz w:val="24"/>
          <w:szCs w:val="24"/>
        </w:rPr>
      </w:pPr>
      <w:r w:rsidDel="00000000" w:rsidR="00000000" w:rsidRPr="00000000">
        <w:rPr>
          <w:color w:val="1c1e29"/>
          <w:sz w:val="24"/>
          <w:szCs w:val="24"/>
          <w:rtl w:val="0"/>
        </w:rPr>
        <w:t xml:space="preserve">Paul I. Harsel y Kenneth H. Blanchard, producen un nuevo esquema acerca del liderazgo, añadiendo al carácter ambivalente del liderazgo dos dimensiones más: la contingencia y la madurez. </w:t>
      </w:r>
    </w:p>
    <w:p w:rsidR="00000000" w:rsidDel="00000000" w:rsidP="00000000" w:rsidRDefault="00000000" w:rsidRPr="00000000" w14:paraId="00000086">
      <w:pPr>
        <w:spacing w:line="360" w:lineRule="auto"/>
        <w:ind w:left="0" w:firstLine="0"/>
        <w:jc w:val="both"/>
        <w:rPr>
          <w:color w:val="1c1e29"/>
          <w:sz w:val="24"/>
          <w:szCs w:val="24"/>
        </w:rPr>
      </w:pPr>
      <w:r w:rsidDel="00000000" w:rsidR="00000000" w:rsidRPr="00000000">
        <w:rPr>
          <w:b w:val="1"/>
          <w:i w:val="1"/>
          <w:color w:val="1c1e29"/>
          <w:sz w:val="24"/>
          <w:szCs w:val="24"/>
          <w:rtl w:val="0"/>
        </w:rPr>
        <w:t xml:space="preserve">Contingencia: </w:t>
      </w:r>
      <w:r w:rsidDel="00000000" w:rsidR="00000000" w:rsidRPr="00000000">
        <w:rPr>
          <w:color w:val="1c1e29"/>
          <w:sz w:val="24"/>
          <w:szCs w:val="24"/>
          <w:rtl w:val="0"/>
        </w:rPr>
        <w:t xml:space="preserve">será la situación en la cuál el líder junto con su grupo interactúan con el entorno como el momento y lugar, éste contacto tendrá una fuerte influencia en el desarrollo de sus actividades y trabajo. </w:t>
      </w:r>
    </w:p>
    <w:p w:rsidR="00000000" w:rsidDel="00000000" w:rsidP="00000000" w:rsidRDefault="00000000" w:rsidRPr="00000000" w14:paraId="00000087">
      <w:pPr>
        <w:spacing w:line="360" w:lineRule="auto"/>
        <w:jc w:val="both"/>
        <w:rPr>
          <w:color w:val="1c1e29"/>
          <w:sz w:val="24"/>
          <w:szCs w:val="24"/>
        </w:rPr>
      </w:pPr>
      <w:r w:rsidDel="00000000" w:rsidR="00000000" w:rsidRPr="00000000">
        <w:rPr>
          <w:b w:val="1"/>
          <w:i w:val="1"/>
          <w:color w:val="1c1e29"/>
          <w:sz w:val="24"/>
          <w:szCs w:val="24"/>
          <w:rtl w:val="0"/>
        </w:rPr>
        <w:t xml:space="preserve">Madurez: </w:t>
      </w:r>
      <w:r w:rsidDel="00000000" w:rsidR="00000000" w:rsidRPr="00000000">
        <w:rPr>
          <w:color w:val="1c1e29"/>
          <w:sz w:val="24"/>
          <w:szCs w:val="24"/>
          <w:rtl w:val="0"/>
        </w:rPr>
        <w:t xml:space="preserve">ésta se subdivirá es dos tipos de madurez: </w:t>
      </w:r>
    </w:p>
    <w:p w:rsidR="00000000" w:rsidDel="00000000" w:rsidP="00000000" w:rsidRDefault="00000000" w:rsidRPr="00000000" w14:paraId="00000088">
      <w:pPr>
        <w:numPr>
          <w:ilvl w:val="0"/>
          <w:numId w:val="7"/>
        </w:numPr>
        <w:spacing w:line="360" w:lineRule="auto"/>
        <w:ind w:left="720" w:hanging="360"/>
        <w:jc w:val="both"/>
        <w:rPr>
          <w:b w:val="1"/>
          <w:i w:val="1"/>
          <w:color w:val="1c1e29"/>
          <w:sz w:val="24"/>
          <w:szCs w:val="24"/>
          <w:u w:val="none"/>
        </w:rPr>
      </w:pPr>
      <w:r w:rsidDel="00000000" w:rsidR="00000000" w:rsidRPr="00000000">
        <w:rPr>
          <w:b w:val="1"/>
          <w:i w:val="1"/>
          <w:color w:val="1c1e29"/>
          <w:sz w:val="24"/>
          <w:szCs w:val="24"/>
          <w:rtl w:val="0"/>
        </w:rPr>
        <w:t xml:space="preserve">Madurez técnica</w:t>
      </w:r>
      <w:r w:rsidDel="00000000" w:rsidR="00000000" w:rsidRPr="00000000">
        <w:rPr>
          <w:color w:val="1c1e29"/>
          <w:sz w:val="24"/>
          <w:szCs w:val="24"/>
          <w:rtl w:val="0"/>
        </w:rPr>
        <w:t xml:space="preserve">: el grado de conocimiento y experiencia por parte del líder acerca del trabajo que se realiza. </w:t>
      </w:r>
    </w:p>
    <w:p w:rsidR="00000000" w:rsidDel="00000000" w:rsidP="00000000" w:rsidRDefault="00000000" w:rsidRPr="00000000" w14:paraId="00000089">
      <w:pPr>
        <w:numPr>
          <w:ilvl w:val="0"/>
          <w:numId w:val="7"/>
        </w:numPr>
        <w:spacing w:line="360" w:lineRule="auto"/>
        <w:ind w:left="720" w:hanging="360"/>
        <w:jc w:val="both"/>
        <w:rPr>
          <w:b w:val="1"/>
          <w:i w:val="1"/>
          <w:color w:val="1c1e29"/>
          <w:sz w:val="24"/>
          <w:szCs w:val="24"/>
        </w:rPr>
      </w:pPr>
      <w:r w:rsidDel="00000000" w:rsidR="00000000" w:rsidRPr="00000000">
        <w:rPr>
          <w:b w:val="1"/>
          <w:i w:val="1"/>
          <w:color w:val="1c1e29"/>
          <w:sz w:val="24"/>
          <w:szCs w:val="24"/>
          <w:rtl w:val="0"/>
        </w:rPr>
        <w:t xml:space="preserve">Madurez psicológica: </w:t>
      </w:r>
      <w:r w:rsidDel="00000000" w:rsidR="00000000" w:rsidRPr="00000000">
        <w:rPr>
          <w:color w:val="1c1e29"/>
          <w:sz w:val="24"/>
          <w:szCs w:val="24"/>
          <w:rtl w:val="0"/>
        </w:rPr>
        <w:t xml:space="preserve">Es el grado de responsabilidad que tendrá el líder, así como la capacidad de motivación al personal y el grado de confianza que puede desarrollar. </w:t>
      </w:r>
    </w:p>
    <w:p w:rsidR="00000000" w:rsidDel="00000000" w:rsidP="00000000" w:rsidRDefault="00000000" w:rsidRPr="00000000" w14:paraId="0000008A">
      <w:pPr>
        <w:spacing w:line="360" w:lineRule="auto"/>
        <w:ind w:left="0" w:firstLine="0"/>
        <w:jc w:val="both"/>
        <w:rPr>
          <w:color w:val="1c1e29"/>
          <w:sz w:val="24"/>
          <w:szCs w:val="24"/>
        </w:rPr>
      </w:pPr>
      <w:r w:rsidDel="00000000" w:rsidR="00000000" w:rsidRPr="00000000">
        <w:rPr>
          <w:color w:val="1c1e29"/>
          <w:sz w:val="24"/>
          <w:szCs w:val="24"/>
          <w:rtl w:val="0"/>
        </w:rPr>
        <w:t xml:space="preserve">La combinación de ambas subdivisiones, provocará un gran desarrollo de avances a pasos agigantados en el proceso que siga la organización.  </w:t>
      </w:r>
    </w:p>
    <w:p w:rsidR="00000000" w:rsidDel="00000000" w:rsidP="00000000" w:rsidRDefault="00000000" w:rsidRPr="00000000" w14:paraId="0000008B">
      <w:pPr>
        <w:spacing w:line="360" w:lineRule="auto"/>
        <w:ind w:left="0" w:firstLine="0"/>
        <w:jc w:val="both"/>
        <w:rPr>
          <w:color w:val="1c1e29"/>
          <w:sz w:val="24"/>
          <w:szCs w:val="24"/>
        </w:rPr>
      </w:pPr>
      <w:r w:rsidDel="00000000" w:rsidR="00000000" w:rsidRPr="00000000">
        <w:rPr>
          <w:color w:val="1c1e29"/>
          <w:sz w:val="24"/>
          <w:szCs w:val="24"/>
          <w:rtl w:val="0"/>
        </w:rPr>
        <w:t xml:space="preserve">Para que un liderazgo sea efectivo, éste debe de ser flexible de acuerdo a las contingencias de las cambiantes situaciones en que se ejerza. </w:t>
      </w:r>
    </w:p>
    <w:p w:rsidR="00000000" w:rsidDel="00000000" w:rsidP="00000000" w:rsidRDefault="00000000" w:rsidRPr="00000000" w14:paraId="0000008C">
      <w:pPr>
        <w:spacing w:line="360" w:lineRule="auto"/>
        <w:ind w:left="0" w:firstLine="0"/>
        <w:jc w:val="both"/>
        <w:rPr>
          <w:b w:val="1"/>
          <w:color w:val="1c1e29"/>
          <w:sz w:val="28"/>
          <w:szCs w:val="28"/>
          <w:u w:val="single"/>
        </w:rPr>
      </w:pPr>
      <w:r w:rsidDel="00000000" w:rsidR="00000000" w:rsidRPr="00000000">
        <w:rPr>
          <w:rtl w:val="0"/>
        </w:rPr>
      </w:r>
    </w:p>
    <w:p w:rsidR="00000000" w:rsidDel="00000000" w:rsidP="00000000" w:rsidRDefault="00000000" w:rsidRPr="00000000" w14:paraId="0000008D">
      <w:pPr>
        <w:spacing w:line="360" w:lineRule="auto"/>
        <w:ind w:left="0" w:firstLine="0"/>
        <w:jc w:val="both"/>
        <w:rPr>
          <w:b w:val="1"/>
          <w:color w:val="333333"/>
          <w:sz w:val="28"/>
          <w:szCs w:val="28"/>
          <w:highlight w:val="white"/>
          <w:u w:val="single"/>
        </w:rPr>
      </w:pPr>
      <w:r w:rsidDel="00000000" w:rsidR="00000000" w:rsidRPr="00000000">
        <w:rPr>
          <w:b w:val="1"/>
          <w:color w:val="1c1e29"/>
          <w:sz w:val="28"/>
          <w:szCs w:val="28"/>
          <w:u w:val="single"/>
          <w:rtl w:val="0"/>
        </w:rPr>
        <w:t xml:space="preserve">-X.</w:t>
      </w:r>
      <w:r w:rsidDel="00000000" w:rsidR="00000000" w:rsidRPr="00000000">
        <w:rPr>
          <w:b w:val="1"/>
          <w:color w:val="333333"/>
          <w:sz w:val="28"/>
          <w:szCs w:val="28"/>
          <w:highlight w:val="white"/>
          <w:u w:val="single"/>
          <w:rtl w:val="0"/>
        </w:rPr>
        <w:t xml:space="preserve">LOS FACTORES HIGIÉNICOS Y MOTIVACIONALES.</w:t>
      </w:r>
    </w:p>
    <w:p w:rsidR="00000000" w:rsidDel="00000000" w:rsidP="00000000" w:rsidRDefault="00000000" w:rsidRPr="00000000" w14:paraId="0000008E">
      <w:pPr>
        <w:spacing w:line="360" w:lineRule="auto"/>
        <w:ind w:left="0" w:firstLine="0"/>
        <w:jc w:val="both"/>
        <w:rPr>
          <w:color w:val="333333"/>
          <w:sz w:val="24"/>
          <w:szCs w:val="24"/>
          <w:highlight w:val="white"/>
        </w:rPr>
      </w:pPr>
      <w:r w:rsidDel="00000000" w:rsidR="00000000" w:rsidRPr="00000000">
        <w:rPr>
          <w:rtl w:val="0"/>
        </w:rPr>
      </w:r>
    </w:p>
    <w:p w:rsidR="00000000" w:rsidDel="00000000" w:rsidP="00000000" w:rsidRDefault="00000000" w:rsidRPr="00000000" w14:paraId="0000008F">
      <w:pPr>
        <w:spacing w:line="360" w:lineRule="auto"/>
        <w:ind w:left="0" w:firstLine="0"/>
        <w:jc w:val="both"/>
        <w:rPr>
          <w:color w:val="333333"/>
          <w:sz w:val="24"/>
          <w:szCs w:val="24"/>
          <w:highlight w:val="white"/>
        </w:rPr>
      </w:pPr>
      <w:r w:rsidDel="00000000" w:rsidR="00000000" w:rsidRPr="00000000">
        <w:rPr>
          <w:color w:val="333333"/>
          <w:sz w:val="24"/>
          <w:szCs w:val="24"/>
          <w:highlight w:val="white"/>
          <w:rtl w:val="0"/>
        </w:rPr>
        <w:t xml:space="preserve">Las estrategias llevadas a cabo en los sistemas administrativos pueden contemplar diferentes factores que ayuden a motivar a los miembros del mismo, así como establecer las líneas principales de la satisfacción e insatisfacción, en los que los factores higiénicos reducen las insatisfacciones y en su trabajo se logra un mayor dinamismo.Según Taylor:</w:t>
      </w:r>
    </w:p>
    <w:p w:rsidR="00000000" w:rsidDel="00000000" w:rsidP="00000000" w:rsidRDefault="00000000" w:rsidRPr="00000000" w14:paraId="00000090">
      <w:pPr>
        <w:spacing w:line="360" w:lineRule="auto"/>
        <w:ind w:left="0" w:firstLine="0"/>
        <w:jc w:val="both"/>
        <w:rPr>
          <w:color w:val="333333"/>
          <w:sz w:val="24"/>
          <w:szCs w:val="24"/>
          <w:highlight w:val="white"/>
        </w:rPr>
      </w:pPr>
      <w:r w:rsidDel="00000000" w:rsidR="00000000" w:rsidRPr="00000000">
        <w:rPr>
          <w:rtl w:val="0"/>
        </w:rPr>
      </w:r>
    </w:p>
    <w:p w:rsidR="00000000" w:rsidDel="00000000" w:rsidP="00000000" w:rsidRDefault="00000000" w:rsidRPr="00000000" w14:paraId="00000091">
      <w:pPr>
        <w:spacing w:line="360" w:lineRule="auto"/>
        <w:ind w:left="0" w:firstLine="0"/>
        <w:jc w:val="both"/>
        <w:rPr>
          <w:i w:val="1"/>
          <w:color w:val="333333"/>
          <w:sz w:val="24"/>
          <w:szCs w:val="24"/>
          <w:highlight w:val="white"/>
        </w:rPr>
      </w:pPr>
      <w:r w:rsidDel="00000000" w:rsidR="00000000" w:rsidRPr="00000000">
        <w:rPr>
          <w:color w:val="333333"/>
          <w:sz w:val="24"/>
          <w:szCs w:val="24"/>
          <w:highlight w:val="white"/>
          <w:rtl w:val="0"/>
        </w:rPr>
        <w:tab/>
        <w:t xml:space="preserve">Factores higiénicos</w:t>
      </w:r>
      <w:r w:rsidDel="00000000" w:rsidR="00000000" w:rsidRPr="00000000">
        <w:rPr>
          <w:i w:val="1"/>
          <w:color w:val="333333"/>
          <w:sz w:val="24"/>
          <w:szCs w:val="24"/>
          <w:highlight w:val="white"/>
          <w:rtl w:val="0"/>
        </w:rPr>
        <w:t xml:space="preserve">:Los salarios, prestaciones, seguridad en el trabajo, puesto, políticas administrativas, supervisión, condiciones de trabajo etc.</w:t>
      </w:r>
    </w:p>
    <w:p w:rsidR="00000000" w:rsidDel="00000000" w:rsidP="00000000" w:rsidRDefault="00000000" w:rsidRPr="00000000" w14:paraId="00000092">
      <w:pPr>
        <w:spacing w:line="360" w:lineRule="auto"/>
        <w:ind w:left="0" w:firstLine="0"/>
        <w:jc w:val="both"/>
        <w:rPr>
          <w:i w:val="1"/>
          <w:color w:val="333333"/>
          <w:sz w:val="24"/>
          <w:szCs w:val="24"/>
          <w:highlight w:val="white"/>
        </w:rPr>
      </w:pPr>
      <w:r w:rsidDel="00000000" w:rsidR="00000000" w:rsidRPr="00000000">
        <w:rPr>
          <w:rtl w:val="0"/>
        </w:rPr>
      </w:r>
    </w:p>
    <w:p w:rsidR="00000000" w:rsidDel="00000000" w:rsidP="00000000" w:rsidRDefault="00000000" w:rsidRPr="00000000" w14:paraId="00000093">
      <w:pPr>
        <w:spacing w:line="360" w:lineRule="auto"/>
        <w:ind w:left="0" w:firstLine="0"/>
        <w:jc w:val="both"/>
        <w:rPr>
          <w:color w:val="333333"/>
          <w:sz w:val="24"/>
          <w:szCs w:val="24"/>
          <w:highlight w:val="white"/>
        </w:rPr>
      </w:pPr>
      <w:r w:rsidDel="00000000" w:rsidR="00000000" w:rsidRPr="00000000">
        <w:rPr>
          <w:color w:val="333333"/>
          <w:sz w:val="24"/>
          <w:szCs w:val="24"/>
          <w:highlight w:val="white"/>
          <w:rtl w:val="0"/>
        </w:rPr>
        <w:t xml:space="preserve">Para los factores motivacionales es importante reconocer el esfuerzo y trabajo individual así como incentivar el crecimiento personal y la autorrealización. </w:t>
      </w:r>
    </w:p>
    <w:p w:rsidR="00000000" w:rsidDel="00000000" w:rsidP="00000000" w:rsidRDefault="00000000" w:rsidRPr="00000000" w14:paraId="00000094">
      <w:pPr>
        <w:spacing w:line="360" w:lineRule="auto"/>
        <w:ind w:left="0" w:firstLine="0"/>
        <w:jc w:val="both"/>
        <w:rPr>
          <w:color w:val="333333"/>
          <w:sz w:val="24"/>
          <w:szCs w:val="24"/>
          <w:highlight w:val="white"/>
        </w:rPr>
      </w:pPr>
      <w:r w:rsidDel="00000000" w:rsidR="00000000" w:rsidRPr="00000000">
        <w:rPr>
          <w:rtl w:val="0"/>
        </w:rPr>
      </w:r>
    </w:p>
    <w:p w:rsidR="00000000" w:rsidDel="00000000" w:rsidP="00000000" w:rsidRDefault="00000000" w:rsidRPr="00000000" w14:paraId="00000095">
      <w:pPr>
        <w:spacing w:line="360" w:lineRule="auto"/>
        <w:ind w:left="0" w:firstLine="720"/>
        <w:jc w:val="both"/>
        <w:rPr>
          <w:color w:val="333333"/>
          <w:sz w:val="24"/>
          <w:szCs w:val="24"/>
          <w:highlight w:val="white"/>
        </w:rPr>
      </w:pPr>
      <w:r w:rsidDel="00000000" w:rsidR="00000000" w:rsidRPr="00000000">
        <w:rPr>
          <w:color w:val="333333"/>
          <w:sz w:val="24"/>
          <w:szCs w:val="24"/>
          <w:highlight w:val="white"/>
          <w:rtl w:val="0"/>
        </w:rPr>
        <w:t xml:space="preserve">Algunos de estos factores estarán ligados directamente al cumplimiento de metas y objetivos planteados por la empresa y esta misma desarrollará su propia filosofía institucional. La agrupación y clasificación de las necesidades nos llevará a priorizar a través de cinco ejes fundamentales ( fisiológicas, de seguridad, de pertenencia, de estima, de autorrealización), al cumplir como empresa satisfaciendo esas necesidades encontramos una mayor productividad y los esfuerzos individuales se convierten en significativos no sólo para su empresa, sino para la sociedad en general.</w:t>
      </w:r>
    </w:p>
    <w:p w:rsidR="00000000" w:rsidDel="00000000" w:rsidP="00000000" w:rsidRDefault="00000000" w:rsidRPr="00000000" w14:paraId="00000096">
      <w:pPr>
        <w:spacing w:line="360" w:lineRule="auto"/>
        <w:ind w:left="0" w:firstLine="720"/>
        <w:jc w:val="both"/>
        <w:rPr>
          <w:color w:val="333333"/>
          <w:sz w:val="24"/>
          <w:szCs w:val="24"/>
          <w:highlight w:val="white"/>
        </w:rPr>
      </w:pPr>
      <w:r w:rsidDel="00000000" w:rsidR="00000000" w:rsidRPr="00000000">
        <w:rPr>
          <w:rtl w:val="0"/>
        </w:rPr>
      </w:r>
    </w:p>
    <w:p w:rsidR="00000000" w:rsidDel="00000000" w:rsidP="00000000" w:rsidRDefault="00000000" w:rsidRPr="00000000" w14:paraId="00000097">
      <w:pPr>
        <w:spacing w:line="360" w:lineRule="auto"/>
        <w:ind w:left="0" w:firstLine="720"/>
        <w:jc w:val="both"/>
        <w:rPr>
          <w:color w:val="333333"/>
          <w:sz w:val="24"/>
          <w:szCs w:val="24"/>
          <w:highlight w:val="white"/>
        </w:rPr>
      </w:pPr>
      <w:r w:rsidDel="00000000" w:rsidR="00000000" w:rsidRPr="00000000">
        <w:rPr>
          <w:color w:val="333333"/>
          <w:sz w:val="24"/>
          <w:szCs w:val="24"/>
          <w:highlight w:val="white"/>
          <w:rtl w:val="0"/>
        </w:rPr>
        <w:t xml:space="preserve">El bien ser, el bien hacer, el </w:t>
      </w:r>
      <w:r w:rsidDel="00000000" w:rsidR="00000000" w:rsidRPr="00000000">
        <w:rPr>
          <w:color w:val="333333"/>
          <w:sz w:val="24"/>
          <w:szCs w:val="24"/>
          <w:highlight w:val="white"/>
          <w:u w:val="single"/>
          <w:rtl w:val="0"/>
        </w:rPr>
        <w:t xml:space="preserve">bien estar </w:t>
      </w:r>
      <w:r w:rsidDel="00000000" w:rsidR="00000000" w:rsidRPr="00000000">
        <w:rPr>
          <w:color w:val="333333"/>
          <w:sz w:val="24"/>
          <w:szCs w:val="24"/>
          <w:highlight w:val="white"/>
          <w:rtl w:val="0"/>
        </w:rPr>
        <w:t xml:space="preserve">serán las bases para que en el ámbito personal se logre la felicidad, para la empresa el correcto funcionamiento y la correcta administración de sus recursos humanos, materiales y financieros así como una aportación más a la sociedad organizada.</w:t>
      </w:r>
    </w:p>
    <w:p w:rsidR="00000000" w:rsidDel="00000000" w:rsidP="00000000" w:rsidRDefault="00000000" w:rsidRPr="00000000" w14:paraId="00000098">
      <w:pPr>
        <w:spacing w:line="360" w:lineRule="auto"/>
        <w:ind w:left="0" w:firstLine="720"/>
        <w:jc w:val="both"/>
        <w:rPr>
          <w:color w:val="333333"/>
          <w:sz w:val="24"/>
          <w:szCs w:val="24"/>
          <w:highlight w:val="white"/>
        </w:rPr>
      </w:pPr>
      <w:r w:rsidDel="00000000" w:rsidR="00000000" w:rsidRPr="00000000">
        <w:rPr>
          <w:rtl w:val="0"/>
        </w:rPr>
      </w:r>
    </w:p>
    <w:p w:rsidR="00000000" w:rsidDel="00000000" w:rsidP="00000000" w:rsidRDefault="00000000" w:rsidRPr="00000000" w14:paraId="00000099">
      <w:pPr>
        <w:shd w:fill="ffffff" w:val="clear"/>
        <w:spacing w:after="220" w:before="220" w:line="360" w:lineRule="auto"/>
        <w:ind w:firstLine="720"/>
        <w:jc w:val="both"/>
        <w:rPr>
          <w:color w:val="333333"/>
          <w:sz w:val="24"/>
          <w:szCs w:val="24"/>
          <w:highlight w:val="white"/>
        </w:rPr>
      </w:pPr>
      <w:r w:rsidDel="00000000" w:rsidR="00000000" w:rsidRPr="00000000">
        <w:rPr>
          <w:color w:val="333333"/>
          <w:sz w:val="24"/>
          <w:szCs w:val="24"/>
          <w:highlight w:val="white"/>
          <w:rtl w:val="0"/>
        </w:rPr>
        <w:t xml:space="preserve">El motivo de logro es el motor impulsor de una economía pues a mayor motivo de logro mayor Índice de crecimiento y aclaración de la economía de un país también motivo de logro es un impulso por crecer avanzar y vencer desafíos.</w:t>
      </w:r>
    </w:p>
    <w:p w:rsidR="00000000" w:rsidDel="00000000" w:rsidP="00000000" w:rsidRDefault="00000000" w:rsidRPr="00000000" w14:paraId="0000009A">
      <w:pPr>
        <w:shd w:fill="ffffff" w:val="clear"/>
        <w:spacing w:after="220" w:before="220" w:line="360" w:lineRule="auto"/>
        <w:ind w:firstLine="720"/>
        <w:jc w:val="both"/>
        <w:rPr>
          <w:color w:val="1c1e29"/>
          <w:sz w:val="24"/>
          <w:szCs w:val="24"/>
        </w:rPr>
      </w:pPr>
      <w:r w:rsidDel="00000000" w:rsidR="00000000" w:rsidRPr="00000000">
        <w:rPr>
          <w:color w:val="333333"/>
          <w:sz w:val="24"/>
          <w:szCs w:val="24"/>
          <w:highlight w:val="white"/>
          <w:rtl w:val="0"/>
        </w:rPr>
        <w:t xml:space="preserve">El entorno cultural es un factor determinante que determina el deseo de superación, afiliación donde se fijan metas realizables equilibrio entre lo fácil y lo excesivo.</w:t>
      </w:r>
      <w:r w:rsidDel="00000000" w:rsidR="00000000" w:rsidRPr="00000000">
        <w:rPr>
          <w:rtl w:val="0"/>
        </w:rPr>
      </w:r>
    </w:p>
    <w:p w:rsidR="00000000" w:rsidDel="00000000" w:rsidP="00000000" w:rsidRDefault="00000000" w:rsidRPr="00000000" w14:paraId="0000009B">
      <w:pPr>
        <w:spacing w:after="240" w:before="240" w:line="360" w:lineRule="auto"/>
        <w:jc w:val="left"/>
        <w:rPr>
          <w:b w:val="1"/>
          <w:sz w:val="28"/>
          <w:szCs w:val="28"/>
          <w:u w:val="single"/>
        </w:rPr>
      </w:pPr>
      <w:r w:rsidDel="00000000" w:rsidR="00000000" w:rsidRPr="00000000">
        <w:rPr>
          <w:b w:val="1"/>
          <w:sz w:val="28"/>
          <w:szCs w:val="28"/>
          <w:u w:val="single"/>
          <w:rtl w:val="0"/>
        </w:rPr>
        <w:t xml:space="preserve">CONCLUSIÓN.</w:t>
      </w:r>
    </w:p>
    <w:p w:rsidR="00000000" w:rsidDel="00000000" w:rsidP="00000000" w:rsidRDefault="00000000" w:rsidRPr="00000000" w14:paraId="0000009C">
      <w:pPr>
        <w:spacing w:after="240" w:before="240" w:line="360" w:lineRule="auto"/>
        <w:jc w:val="both"/>
        <w:rPr>
          <w:sz w:val="24"/>
          <w:szCs w:val="24"/>
        </w:rPr>
      </w:pPr>
      <w:r w:rsidDel="00000000" w:rsidR="00000000" w:rsidRPr="00000000">
        <w:rPr>
          <w:sz w:val="24"/>
          <w:szCs w:val="24"/>
          <w:rtl w:val="0"/>
        </w:rPr>
        <w:t xml:space="preserve">El avance del pensamiento humano, concorde a su necesidad básica de interrelacionarse y velar por sus pertenencias y su futuro, es el principal impulso que resultó en el devenir del accionar administrativo. Desde la racionalidad hasta el aprovechamiento técnico, desde la producción en serie hasta la capacitación requerida, existen múltiples visiones y aplicaciones con el objetivo en común y en concreto de la excelencia y del cumplimiento de expectativas hacia una mejor calidad en el desarrollo tanto de los conjuntos a cargo como de los encargados.</w:t>
      </w:r>
    </w:p>
    <w:p w:rsidR="00000000" w:rsidDel="00000000" w:rsidP="00000000" w:rsidRDefault="00000000" w:rsidRPr="00000000" w14:paraId="0000009D">
      <w:pPr>
        <w:spacing w:after="240" w:before="240" w:line="360" w:lineRule="auto"/>
        <w:jc w:val="both"/>
        <w:rPr>
          <w:sz w:val="24"/>
          <w:szCs w:val="24"/>
        </w:rPr>
      </w:pPr>
      <w:r w:rsidDel="00000000" w:rsidR="00000000" w:rsidRPr="00000000">
        <w:rPr>
          <w:sz w:val="24"/>
          <w:szCs w:val="24"/>
          <w:rtl w:val="0"/>
        </w:rPr>
        <w:t xml:space="preserve">De la mano del aprendizaje, el reconocimiento y de la teorización, empezaron los primeros actos del “arte administrativo”; para dar paso a los conceptos científicos, la importancia y adecuada valorización del capital humano, hasta la especificación en sistemas, organigramas y la importancia que cobra el cliente para una correcta aplicación interna, en una ganancia de legitimidad que resulta muy necesaria en el rango de competencia interna (ascensos) como en el mercado laboral (hegemonía), el círculo del proceso administrativo se vuelve más hermético, el rango de acción más práctico y el equilibrio se vuelve más constante. Pero lo más importante: que los resultados sean inmediatos, correspondientes a una planeación adecuada y con los menos costos o sacrificios correspondientes.</w:t>
      </w:r>
    </w:p>
    <w:p w:rsidR="00000000" w:rsidDel="00000000" w:rsidP="00000000" w:rsidRDefault="00000000" w:rsidRPr="00000000" w14:paraId="0000009E">
      <w:pPr>
        <w:spacing w:after="240" w:before="240" w:line="360" w:lineRule="auto"/>
        <w:jc w:val="both"/>
        <w:rPr>
          <w:sz w:val="24"/>
          <w:szCs w:val="24"/>
        </w:rPr>
      </w:pPr>
      <w:r w:rsidDel="00000000" w:rsidR="00000000" w:rsidRPr="00000000">
        <w:rPr>
          <w:sz w:val="24"/>
          <w:szCs w:val="24"/>
          <w:rtl w:val="0"/>
        </w:rPr>
        <w:t xml:space="preserve">Aunque se debe mencionar que los próximos retos surgirán de las nacientes problemáticas de un mundo cada vez más abierto a nuevas formas de organización que, así como en tiempos anteriores, iniciaron como teorías o sugerencias que adquirieron sus elementos que le permitieron alcanzar el grado de “teoría científica” y su relación con sus adeptos hacia el resto del organismo; pueden hallar su lugar debido a las nuevas configuraciones abiertas en algunos sistemas administrativos internos. Ahora bien, como hemos visto, las respuestas son diversas y de distinta aplicación a problemas en concreto; y algunas de ellas resultan mejor adaptadas a un planteamiento o planeación en concreto. Justo para eso, la práctica de la cooperación y de los sistemas cooperativos se han vuelto más relevantes en la teoría contemporánea.  </w:t>
      </w:r>
    </w:p>
    <w:p w:rsidR="00000000" w:rsidDel="00000000" w:rsidP="00000000" w:rsidRDefault="00000000" w:rsidRPr="00000000" w14:paraId="0000009F">
      <w:pPr>
        <w:spacing w:line="360" w:lineRule="auto"/>
        <w:jc w:val="both"/>
        <w:rPr>
          <w:sz w:val="24"/>
          <w:szCs w:val="24"/>
        </w:rPr>
      </w:pPr>
      <w:r w:rsidDel="00000000" w:rsidR="00000000" w:rsidRPr="00000000">
        <w:rPr>
          <w:sz w:val="24"/>
          <w:szCs w:val="24"/>
          <w:rtl w:val="0"/>
        </w:rPr>
        <w:t xml:space="preserve">El ciclo debe complementarse y renovarse, pues el ser humano (el control y elemento primordial del aparato administrativo) debe hacerlo si no desea estancarse, olvidarse y apagarse.</w:t>
      </w:r>
    </w:p>
    <w:p w:rsidR="00000000" w:rsidDel="00000000" w:rsidP="00000000" w:rsidRDefault="00000000" w:rsidRPr="00000000" w14:paraId="000000A0">
      <w:pPr>
        <w:spacing w:line="360" w:lineRule="auto"/>
        <w:jc w:val="both"/>
        <w:rPr>
          <w:sz w:val="24"/>
          <w:szCs w:val="24"/>
        </w:rPr>
      </w:pPr>
      <w:r w:rsidDel="00000000" w:rsidR="00000000" w:rsidRPr="00000000">
        <w:rPr>
          <w:rtl w:val="0"/>
        </w:rPr>
      </w:r>
    </w:p>
    <w:p w:rsidR="00000000" w:rsidDel="00000000" w:rsidP="00000000" w:rsidRDefault="00000000" w:rsidRPr="00000000" w14:paraId="000000A1">
      <w:pPr>
        <w:spacing w:line="360" w:lineRule="auto"/>
        <w:jc w:val="both"/>
        <w:rPr>
          <w:sz w:val="24"/>
          <w:szCs w:val="24"/>
        </w:rPr>
      </w:pPr>
      <w:r w:rsidDel="00000000" w:rsidR="00000000" w:rsidRPr="00000000">
        <w:rPr>
          <w:rtl w:val="0"/>
        </w:rPr>
      </w:r>
    </w:p>
    <w:sectPr>
      <w:pgSz w:h="16834" w:w="11909"/>
      <w:pgMar w:bottom="1440" w:top="850.3937007874016"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